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  <w:lang w:eastAsia="ja-JP"/>
        </w:rPr>
      </w:pPr>
    </w:p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</w:rPr>
      </w:pPr>
    </w:p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</w:rPr>
      </w:pPr>
    </w:p>
    <w:p w:rsidR="00F93555" w:rsidRDefault="00F93555" w:rsidP="00E00F1A">
      <w:pPr>
        <w:jc w:val="center"/>
        <w:rPr>
          <w:rFonts w:ascii="DFMingUBold-B5" w:eastAsia="DFMingUBold-B5" w:hAnsi="DFMingUBold-B5"/>
          <w:sz w:val="72"/>
          <w:szCs w:val="72"/>
        </w:rPr>
      </w:pPr>
      <w:r>
        <w:rPr>
          <w:rFonts w:ascii="DFMingUBold-B5" w:eastAsia="DFMingUBold-B5" w:hAnsi="DFMingUBold-B5"/>
          <w:sz w:val="72"/>
          <w:szCs w:val="72"/>
        </w:rPr>
        <w:t>110</w:t>
      </w:r>
      <w:r>
        <w:rPr>
          <w:rFonts w:ascii="DFMingUBold-B5" w:eastAsia="DFMingUBold-B5" w:hAnsi="DFMingUBold-B5" w:hint="eastAsia"/>
          <w:sz w:val="72"/>
          <w:szCs w:val="72"/>
        </w:rPr>
        <w:t>學年度</w:t>
      </w:r>
    </w:p>
    <w:p w:rsidR="00E00F1A" w:rsidRPr="00E00F1A" w:rsidRDefault="00FB102D" w:rsidP="00E00F1A">
      <w:pPr>
        <w:jc w:val="center"/>
        <w:rPr>
          <w:rFonts w:ascii="DFMingUBold-B5" w:eastAsia="DFMingUBold-B5" w:hAnsi="DFMingUBold-B5"/>
          <w:sz w:val="72"/>
          <w:szCs w:val="72"/>
        </w:rPr>
      </w:pPr>
      <w:r>
        <w:rPr>
          <w:rFonts w:ascii="DFMingUBold-B5" w:eastAsia="DFMingUBold-B5" w:hAnsi="DFMingUBold-B5" w:hint="eastAsia"/>
          <w:sz w:val="72"/>
          <w:szCs w:val="72"/>
        </w:rPr>
        <w:t>電影造型</w:t>
      </w:r>
      <w:r w:rsidR="00463DCE">
        <w:rPr>
          <w:rFonts w:ascii="DFMingUBold-B5" w:eastAsia="DFMingUBold-B5" w:hAnsi="DFMingUBold-B5" w:hint="eastAsia"/>
          <w:sz w:val="72"/>
          <w:szCs w:val="72"/>
        </w:rPr>
        <w:t>設計</w:t>
      </w:r>
      <w:r w:rsidR="006A4E37">
        <w:rPr>
          <w:rFonts w:ascii="DFMingUBold-B5" w:eastAsia="DFMingUBold-B5" w:hAnsi="DFMingUBold-B5" w:hint="eastAsia"/>
          <w:sz w:val="72"/>
          <w:szCs w:val="72"/>
        </w:rPr>
        <w:t>營</w:t>
      </w:r>
    </w:p>
    <w:p w:rsidR="00E00F1A" w:rsidRPr="00E00F1A" w:rsidRDefault="00901C91" w:rsidP="00E00F1A">
      <w:pPr>
        <w:jc w:val="center"/>
        <w:rPr>
          <w:rFonts w:ascii="DFMingUBold-B5" w:eastAsia="DFMingUBold-B5" w:hAnsi="DFMingUBold-B5"/>
          <w:sz w:val="72"/>
          <w:szCs w:val="72"/>
        </w:rPr>
      </w:pPr>
      <w:r>
        <w:rPr>
          <w:rFonts w:ascii="DFMingUBold-B5" w:eastAsia="DFMingUBold-B5" w:hAnsi="DFMingUBold-B5" w:hint="eastAsia"/>
          <w:sz w:val="72"/>
          <w:szCs w:val="72"/>
        </w:rPr>
        <w:t>課程</w:t>
      </w:r>
      <w:r w:rsidR="00C25D76">
        <w:rPr>
          <w:rFonts w:ascii="DFMingUBold-B5" w:eastAsia="DFMingUBold-B5" w:hAnsi="DFMingUBold-B5" w:hint="eastAsia"/>
          <w:sz w:val="72"/>
          <w:szCs w:val="72"/>
        </w:rPr>
        <w:t>簡章</w:t>
      </w:r>
    </w:p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</w:rPr>
      </w:pPr>
    </w:p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</w:rPr>
      </w:pPr>
    </w:p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</w:rPr>
      </w:pPr>
    </w:p>
    <w:p w:rsidR="00E00F1A" w:rsidRDefault="00E00F1A" w:rsidP="00E00F1A">
      <w:pPr>
        <w:jc w:val="center"/>
        <w:rPr>
          <w:rFonts w:ascii="DFMingUBold-B5" w:eastAsia="DFMingUBold-B5" w:hAnsi="DFMingUBold-B5"/>
          <w:sz w:val="52"/>
          <w:szCs w:val="52"/>
        </w:rPr>
      </w:pPr>
    </w:p>
    <w:p w:rsidR="00E00F1A" w:rsidRPr="00C86F13" w:rsidRDefault="00E00F1A" w:rsidP="00E00F1A">
      <w:pPr>
        <w:jc w:val="center"/>
        <w:rPr>
          <w:rFonts w:ascii="DFBiaoKaiShu-B5" w:eastAsia="DFBiaoKaiShu-B5" w:hAnsi="DFBiaoKaiShu-B5"/>
          <w:sz w:val="32"/>
          <w:szCs w:val="32"/>
        </w:rPr>
      </w:pPr>
      <w:r w:rsidRPr="00C86F13">
        <w:rPr>
          <w:rFonts w:ascii="DFBiaoKaiShu-B5" w:eastAsia="DFBiaoKaiShu-B5" w:hAnsi="DFBiaoKaiShu-B5" w:hint="eastAsia"/>
          <w:sz w:val="32"/>
          <w:szCs w:val="32"/>
        </w:rPr>
        <w:t>主辦：</w:t>
      </w:r>
    </w:p>
    <w:p w:rsidR="00E00F1A" w:rsidRPr="00C86F13" w:rsidRDefault="00E00F1A" w:rsidP="00C86F13">
      <w:pPr>
        <w:jc w:val="center"/>
        <w:rPr>
          <w:rFonts w:ascii="DFBiaoKaiShu-B5" w:eastAsia="DFBiaoKaiShu-B5" w:hAnsi="DFBiaoKaiShu-B5"/>
          <w:sz w:val="32"/>
          <w:szCs w:val="32"/>
        </w:rPr>
      </w:pPr>
      <w:r w:rsidRPr="00C86F13">
        <w:rPr>
          <w:rFonts w:ascii="DFBiaoKaiShu-B5" w:eastAsia="DFBiaoKaiShu-B5" w:hAnsi="DFBiaoKaiShu-B5" w:hint="eastAsia"/>
          <w:sz w:val="32"/>
          <w:szCs w:val="32"/>
        </w:rPr>
        <w:t>中國文化大學推廣教育部</w:t>
      </w:r>
      <w:r w:rsidR="00C86F13" w:rsidRPr="00C86F13">
        <w:rPr>
          <w:rFonts w:ascii="DFBiaoKaiShu-B5" w:eastAsia="DFBiaoKaiShu-B5" w:hAnsi="DFBiaoKaiShu-B5" w:hint="eastAsia"/>
          <w:sz w:val="32"/>
          <w:szCs w:val="32"/>
        </w:rPr>
        <w:t xml:space="preserve"> </w:t>
      </w:r>
      <w:r w:rsidRPr="00C86F13">
        <w:rPr>
          <w:rFonts w:ascii="DFBiaoKaiShu-B5" w:eastAsia="DFBiaoKaiShu-B5" w:hAnsi="DFBiaoKaiShu-B5" w:hint="eastAsia"/>
          <w:sz w:val="32"/>
          <w:szCs w:val="32"/>
        </w:rPr>
        <w:t>跨領域媒體合作研發中心</w:t>
      </w:r>
    </w:p>
    <w:p w:rsidR="008259D4" w:rsidRDefault="008259D4" w:rsidP="00E00F1A">
      <w:pPr>
        <w:rPr>
          <w:rFonts w:ascii="DFBiaoKaiShu-B5" w:eastAsia="DFBiaoKaiShu-B5" w:hAnsi="DFBiaoKaiShu-B5"/>
          <w:sz w:val="28"/>
          <w:szCs w:val="28"/>
        </w:rPr>
      </w:pPr>
    </w:p>
    <w:p w:rsidR="00E00F1A" w:rsidRDefault="00E00F1A" w:rsidP="00E00F1A">
      <w:pPr>
        <w:rPr>
          <w:rFonts w:ascii="DFBiaoKaiShu-B5" w:eastAsia="DFBiaoKaiShu-B5" w:hAnsi="DFBiaoKaiShu-B5"/>
          <w:sz w:val="28"/>
          <w:szCs w:val="28"/>
        </w:rPr>
      </w:pPr>
      <w:r w:rsidRPr="00E00F1A">
        <w:rPr>
          <w:rFonts w:ascii="DFBiaoKaiShu-B5" w:eastAsia="DFBiaoKaiShu-B5" w:hAnsi="DFBiaoKaiShu-B5" w:hint="eastAsia"/>
          <w:sz w:val="28"/>
          <w:szCs w:val="28"/>
        </w:rPr>
        <w:lastRenderedPageBreak/>
        <w:t>一、課程目的</w:t>
      </w:r>
      <w:r w:rsidR="00034FB9">
        <w:rPr>
          <w:rFonts w:ascii="DFBiaoKaiShu-B5" w:eastAsia="DFBiaoKaiShu-B5" w:hAnsi="DFBiaoKaiShu-B5" w:hint="eastAsia"/>
          <w:sz w:val="28"/>
          <w:szCs w:val="28"/>
        </w:rPr>
        <w:t>：</w:t>
      </w:r>
    </w:p>
    <w:p w:rsidR="00C452B1" w:rsidRDefault="00B751ED" w:rsidP="0056531B">
      <w:pPr>
        <w:ind w:firstLineChars="200" w:firstLine="480"/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有鑒於</w:t>
      </w:r>
      <w:r w:rsidR="00C452B1">
        <w:rPr>
          <w:rFonts w:ascii="DFBiaoKaiShu-B5" w:eastAsia="DFBiaoKaiShu-B5" w:hAnsi="DFBiaoKaiShu-B5" w:hint="eastAsia"/>
        </w:rPr>
        <w:t>台灣電影產業近年</w:t>
      </w:r>
      <w:r w:rsidR="00463DCE">
        <w:rPr>
          <w:rFonts w:ascii="DFBiaoKaiShu-B5" w:eastAsia="DFBiaoKaiShu-B5" w:hAnsi="DFBiaoKaiShu-B5" w:hint="eastAsia"/>
        </w:rPr>
        <w:t>有蓬勃發展之勢，但各專項技術人才卻長期處於缺乏的狀態，此次</w:t>
      </w:r>
      <w:r w:rsidR="003C3B35">
        <w:rPr>
          <w:rFonts w:ascii="DFBiaoKaiShu-B5" w:eastAsia="DFBiaoKaiShu-B5" w:hAnsi="DFBiaoKaiShu-B5" w:hint="eastAsia"/>
        </w:rPr>
        <w:t>先行</w:t>
      </w:r>
      <w:r w:rsidR="00463DCE">
        <w:rPr>
          <w:rFonts w:ascii="DFBiaoKaiShu-B5" w:eastAsia="DFBiaoKaiShu-B5" w:hAnsi="DFBiaoKaiShu-B5" w:hint="eastAsia"/>
        </w:rPr>
        <w:t>開辦電影造型設計營</w:t>
      </w:r>
      <w:r w:rsidR="003C3B35">
        <w:rPr>
          <w:rFonts w:ascii="DFBiaoKaiShu-B5" w:eastAsia="DFBiaoKaiShu-B5" w:hAnsi="DFBiaoKaiShu-B5" w:hint="eastAsia"/>
        </w:rPr>
        <w:t>，</w:t>
      </w:r>
      <w:r w:rsidR="00463DCE">
        <w:rPr>
          <w:rFonts w:ascii="DFBiaoKaiShu-B5" w:eastAsia="DFBiaoKaiShu-B5" w:hAnsi="DFBiaoKaiShu-B5" w:hint="eastAsia"/>
        </w:rPr>
        <w:t>期</w:t>
      </w:r>
      <w:r w:rsidR="005052DC">
        <w:rPr>
          <w:rFonts w:ascii="DFBiaoKaiShu-B5" w:eastAsia="DFBiaoKaiShu-B5" w:hAnsi="DFBiaoKaiShu-B5" w:hint="eastAsia"/>
        </w:rPr>
        <w:t>能</w:t>
      </w:r>
      <w:r w:rsidR="00463DCE">
        <w:rPr>
          <w:rFonts w:ascii="DFBiaoKaiShu-B5" w:eastAsia="DFBiaoKaiShu-B5" w:hAnsi="DFBiaoKaiShu-B5" w:hint="eastAsia"/>
        </w:rPr>
        <w:t>啟發</w:t>
      </w:r>
      <w:r>
        <w:rPr>
          <w:rFonts w:ascii="DFBiaoKaiShu-B5" w:eastAsia="DFBiaoKaiShu-B5" w:hAnsi="DFBiaoKaiShu-B5" w:hint="eastAsia"/>
        </w:rPr>
        <w:t>學員</w:t>
      </w:r>
      <w:r w:rsidR="00463DCE">
        <w:rPr>
          <w:rFonts w:ascii="DFBiaoKaiShu-B5" w:eastAsia="DFBiaoKaiShu-B5" w:hAnsi="DFBiaoKaiShu-B5" w:hint="eastAsia"/>
        </w:rPr>
        <w:t>們對造型設計的興趣，一窺其中奧秘</w:t>
      </w:r>
      <w:r w:rsidR="002C2B2B">
        <w:rPr>
          <w:rFonts w:ascii="DFBiaoKaiShu-B5" w:eastAsia="DFBiaoKaiShu-B5" w:hAnsi="DFBiaoKaiShu-B5" w:hint="eastAsia"/>
        </w:rPr>
        <w:t>，期許</w:t>
      </w:r>
      <w:r w:rsidR="005052DC">
        <w:rPr>
          <w:rFonts w:ascii="DFBiaoKaiShu-B5" w:eastAsia="DFBiaoKaiShu-B5" w:hAnsi="DFBiaoKaiShu-B5" w:hint="eastAsia"/>
        </w:rPr>
        <w:t>待</w:t>
      </w:r>
      <w:r w:rsidR="002C2B2B">
        <w:rPr>
          <w:rFonts w:ascii="DFBiaoKaiShu-B5" w:eastAsia="DFBiaoKaiShu-B5" w:hAnsi="DFBiaoKaiShu-B5" w:hint="eastAsia"/>
        </w:rPr>
        <w:t>學員們</w:t>
      </w:r>
      <w:r w:rsidR="005052DC">
        <w:rPr>
          <w:rFonts w:ascii="DFBiaoKaiShu-B5" w:eastAsia="DFBiaoKaiShu-B5" w:hAnsi="DFBiaoKaiShu-B5" w:hint="eastAsia"/>
        </w:rPr>
        <w:t>未來</w:t>
      </w:r>
      <w:r w:rsidR="002C2B2B">
        <w:rPr>
          <w:rFonts w:ascii="DFBiaoKaiShu-B5" w:eastAsia="DFBiaoKaiShu-B5" w:hAnsi="DFBiaoKaiShu-B5" w:hint="eastAsia"/>
        </w:rPr>
        <w:t>能成為生力軍之一。</w:t>
      </w:r>
    </w:p>
    <w:p w:rsidR="00B54A5E" w:rsidRPr="00463DCE" w:rsidRDefault="00B54A5E" w:rsidP="00E00F1A">
      <w:pPr>
        <w:rPr>
          <w:rFonts w:ascii="DFBiaoKaiShu-B5" w:eastAsia="DFBiaoKaiShu-B5" w:hAnsi="DFBiaoKaiShu-B5"/>
        </w:rPr>
      </w:pPr>
    </w:p>
    <w:p w:rsidR="00ED249F" w:rsidRDefault="00D87B4E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 w:hint="eastAsia"/>
          <w:sz w:val="28"/>
          <w:szCs w:val="28"/>
        </w:rPr>
        <w:t>二、招收對象</w:t>
      </w:r>
      <w:r w:rsidR="00034FB9">
        <w:rPr>
          <w:rFonts w:ascii="DFBiaoKaiShu-B5" w:eastAsia="DFBiaoKaiShu-B5" w:hAnsi="DFBiaoKaiShu-B5" w:hint="eastAsia"/>
          <w:sz w:val="28"/>
          <w:szCs w:val="28"/>
        </w:rPr>
        <w:t>：</w:t>
      </w:r>
    </w:p>
    <w:p w:rsidR="00D87B4E" w:rsidRPr="00ED249F" w:rsidRDefault="00ED249F" w:rsidP="00ED249F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對</w:t>
      </w:r>
      <w:r w:rsidR="005943FB">
        <w:rPr>
          <w:rFonts w:ascii="DFBiaoKaiShu-B5" w:eastAsia="DFBiaoKaiShu-B5" w:hAnsi="DFBiaoKaiShu-B5" w:hint="eastAsia"/>
        </w:rPr>
        <w:t>電影造型設計領域</w:t>
      </w:r>
      <w:r>
        <w:rPr>
          <w:rFonts w:ascii="DFBiaoKaiShu-B5" w:eastAsia="DFBiaoKaiShu-B5" w:hAnsi="DFBiaoKaiShu-B5" w:hint="eastAsia"/>
        </w:rPr>
        <w:t>有興趣</w:t>
      </w:r>
      <w:r w:rsidR="00B751ED">
        <w:rPr>
          <w:rFonts w:ascii="DFBiaoKaiShu-B5" w:eastAsia="DFBiaoKaiShu-B5" w:hAnsi="DFBiaoKaiShu-B5" w:hint="eastAsia"/>
        </w:rPr>
        <w:t>者</w:t>
      </w:r>
      <w:r w:rsidR="000758C2">
        <w:rPr>
          <w:rFonts w:ascii="DFBiaoKaiShu-B5" w:eastAsia="DFBiaoKaiShu-B5" w:hAnsi="DFBiaoKaiShu-B5" w:hint="eastAsia"/>
        </w:rPr>
        <w:t>6</w:t>
      </w:r>
      <w:r w:rsidR="00485388">
        <w:rPr>
          <w:rFonts w:ascii="DFBiaoKaiShu-B5" w:eastAsia="DFBiaoKaiShu-B5" w:hAnsi="DFBiaoKaiShu-B5"/>
        </w:rPr>
        <w:t>0</w:t>
      </w:r>
      <w:r w:rsidR="00485388">
        <w:rPr>
          <w:rFonts w:ascii="DFBiaoKaiShu-B5" w:eastAsia="DFBiaoKaiShu-B5" w:hAnsi="DFBiaoKaiShu-B5" w:hint="eastAsia"/>
        </w:rPr>
        <w:t>人</w:t>
      </w:r>
      <w:r w:rsidR="00161D45">
        <w:rPr>
          <w:rFonts w:ascii="DFBiaoKaiShu-B5" w:eastAsia="DFBiaoKaiShu-B5" w:hAnsi="DFBiaoKaiShu-B5" w:hint="eastAsia"/>
        </w:rPr>
        <w:t>。</w:t>
      </w:r>
      <w:r w:rsidR="00172027">
        <w:rPr>
          <w:rFonts w:ascii="DFBiaoKaiShu-B5" w:eastAsia="DFBiaoKaiShu-B5" w:hAnsi="DFBiaoKaiShu-B5"/>
        </w:rPr>
        <w:t>(</w:t>
      </w:r>
      <w:r w:rsidR="00B751ED">
        <w:rPr>
          <w:rFonts w:ascii="DFBiaoKaiShu-B5" w:eastAsia="DFBiaoKaiShu-B5" w:hAnsi="DFBiaoKaiShu-B5" w:hint="eastAsia"/>
        </w:rPr>
        <w:t>高中生以上</w:t>
      </w:r>
      <w:r w:rsidR="00B751ED">
        <w:rPr>
          <w:rFonts w:ascii="DFBiaoKaiShu-B5" w:eastAsia="DFBiaoKaiShu-B5" w:hAnsi="DFBiaoKaiShu-B5"/>
        </w:rPr>
        <w:t>/</w:t>
      </w:r>
      <w:r w:rsidR="00172027">
        <w:rPr>
          <w:rFonts w:ascii="DFBiaoKaiShu-B5" w:eastAsia="DFBiaoKaiShu-B5" w:hAnsi="DFBiaoKaiShu-B5" w:hint="eastAsia"/>
        </w:rPr>
        <w:t>備取</w:t>
      </w:r>
      <w:r w:rsidR="00172027">
        <w:rPr>
          <w:rFonts w:ascii="DFBiaoKaiShu-B5" w:eastAsia="DFBiaoKaiShu-B5" w:hAnsi="DFBiaoKaiShu-B5"/>
        </w:rPr>
        <w:t>10</w:t>
      </w:r>
      <w:r w:rsidR="00172027">
        <w:rPr>
          <w:rFonts w:ascii="DFBiaoKaiShu-B5" w:eastAsia="DFBiaoKaiShu-B5" w:hAnsi="DFBiaoKaiShu-B5" w:hint="eastAsia"/>
        </w:rPr>
        <w:t>人</w:t>
      </w:r>
      <w:r w:rsidR="00172027">
        <w:rPr>
          <w:rFonts w:ascii="DFBiaoKaiShu-B5" w:eastAsia="DFBiaoKaiShu-B5" w:hAnsi="DFBiaoKaiShu-B5"/>
        </w:rPr>
        <w:t>)</w:t>
      </w:r>
    </w:p>
    <w:p w:rsidR="00034FB9" w:rsidRPr="00AA0729" w:rsidRDefault="00034FB9" w:rsidP="00E00F1A">
      <w:pPr>
        <w:rPr>
          <w:rFonts w:ascii="DFBiaoKaiShu-B5" w:eastAsia="DFBiaoKaiShu-B5" w:hAnsi="DFBiaoKaiShu-B5"/>
        </w:rPr>
      </w:pPr>
    </w:p>
    <w:p w:rsidR="00772D0E" w:rsidRDefault="00D87B4E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 w:hint="eastAsia"/>
          <w:sz w:val="28"/>
          <w:szCs w:val="28"/>
        </w:rPr>
        <w:t>三、</w:t>
      </w:r>
      <w:r w:rsidR="00772D0E">
        <w:rPr>
          <w:rFonts w:ascii="DFBiaoKaiShu-B5" w:eastAsia="DFBiaoKaiShu-B5" w:hAnsi="DFBiaoKaiShu-B5" w:hint="eastAsia"/>
          <w:sz w:val="28"/>
          <w:szCs w:val="28"/>
        </w:rPr>
        <w:t>上課</w:t>
      </w:r>
      <w:r w:rsidR="00034FB9">
        <w:rPr>
          <w:rFonts w:ascii="DFBiaoKaiShu-B5" w:eastAsia="DFBiaoKaiShu-B5" w:hAnsi="DFBiaoKaiShu-B5" w:hint="eastAsia"/>
          <w:sz w:val="28"/>
          <w:szCs w:val="28"/>
        </w:rPr>
        <w:t>時間</w:t>
      </w:r>
      <w:r w:rsidR="00772D0E">
        <w:rPr>
          <w:rFonts w:ascii="DFBiaoKaiShu-B5" w:eastAsia="DFBiaoKaiShu-B5" w:hAnsi="DFBiaoKaiShu-B5" w:hint="eastAsia"/>
          <w:sz w:val="28"/>
          <w:szCs w:val="28"/>
        </w:rPr>
        <w:t>：</w:t>
      </w:r>
    </w:p>
    <w:p w:rsidR="0002540B" w:rsidRDefault="0002540B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2</w:t>
      </w:r>
      <w:r>
        <w:rPr>
          <w:rFonts w:ascii="DFBiaoKaiShu-B5" w:eastAsia="DFBiaoKaiShu-B5" w:hAnsi="DFBiaoKaiShu-B5"/>
        </w:rPr>
        <w:t>021</w:t>
      </w:r>
      <w:r>
        <w:rPr>
          <w:rFonts w:ascii="DFBiaoKaiShu-B5" w:eastAsia="DFBiaoKaiShu-B5" w:hAnsi="DFBiaoKaiShu-B5" w:hint="eastAsia"/>
        </w:rPr>
        <w:t>年</w:t>
      </w:r>
      <w:r>
        <w:rPr>
          <w:rFonts w:ascii="DFBiaoKaiShu-B5" w:eastAsia="DFBiaoKaiShu-B5" w:hAnsi="DFBiaoKaiShu-B5"/>
        </w:rPr>
        <w:t>4</w:t>
      </w:r>
      <w:r>
        <w:rPr>
          <w:rFonts w:ascii="DFBiaoKaiShu-B5" w:eastAsia="DFBiaoKaiShu-B5" w:hAnsi="DFBiaoKaiShu-B5" w:hint="eastAsia"/>
        </w:rPr>
        <w:t>月</w:t>
      </w:r>
      <w:r w:rsidR="00167B86">
        <w:rPr>
          <w:rFonts w:ascii="DFBiaoKaiShu-B5" w:eastAsia="DFBiaoKaiShu-B5" w:hAnsi="DFBiaoKaiShu-B5"/>
        </w:rPr>
        <w:t>10~11</w:t>
      </w:r>
      <w:r w:rsidR="00167B86">
        <w:rPr>
          <w:rFonts w:ascii="DFBiaoKaiShu-B5" w:eastAsia="DFBiaoKaiShu-B5" w:hAnsi="DFBiaoKaiShu-B5" w:hint="eastAsia"/>
        </w:rPr>
        <w:t>日</w:t>
      </w:r>
      <w:r w:rsidR="00167B86">
        <w:rPr>
          <w:rFonts w:ascii="DFBiaoKaiShu-B5" w:eastAsia="DFBiaoKaiShu-B5" w:hAnsi="DFBiaoKaiShu-B5"/>
        </w:rPr>
        <w:t>(</w:t>
      </w:r>
      <w:r w:rsidR="00167B86" w:rsidRPr="00ED249F">
        <w:rPr>
          <w:rFonts w:ascii="DFBiaoKaiShu-B5" w:eastAsia="DFBiaoKaiShu-B5" w:hAnsi="DFBiaoKaiShu-B5" w:hint="eastAsia"/>
        </w:rPr>
        <w:t>六、日</w:t>
      </w:r>
      <w:r w:rsidR="00167B86">
        <w:rPr>
          <w:rFonts w:ascii="DFBiaoKaiShu-B5" w:eastAsia="DFBiaoKaiShu-B5" w:hAnsi="DFBiaoKaiShu-B5" w:hint="eastAsia"/>
        </w:rPr>
        <w:t>)</w:t>
      </w:r>
    </w:p>
    <w:p w:rsidR="00772D0E" w:rsidRPr="00772D0E" w:rsidRDefault="00772D0E" w:rsidP="00E00F1A">
      <w:pPr>
        <w:rPr>
          <w:rFonts w:ascii="DFBiaoKaiShu-B5" w:eastAsia="DFBiaoKaiShu-B5" w:hAnsi="DFBiaoKaiShu-B5"/>
        </w:rPr>
      </w:pPr>
      <w:r w:rsidRPr="00ED249F">
        <w:rPr>
          <w:rFonts w:ascii="DFBiaoKaiShu-B5" w:eastAsia="DFBiaoKaiShu-B5" w:hAnsi="DFBiaoKaiShu-B5" w:hint="eastAsia"/>
        </w:rPr>
        <w:t>0</w:t>
      </w:r>
      <w:r w:rsidRPr="00ED249F">
        <w:rPr>
          <w:rFonts w:ascii="DFBiaoKaiShu-B5" w:eastAsia="DFBiaoKaiShu-B5" w:hAnsi="DFBiaoKaiShu-B5"/>
        </w:rPr>
        <w:t>9:00~17:00(</w:t>
      </w:r>
      <w:r w:rsidRPr="00ED249F">
        <w:rPr>
          <w:rFonts w:ascii="DFBiaoKaiShu-B5" w:eastAsia="DFBiaoKaiShu-B5" w:hAnsi="DFBiaoKaiShu-B5" w:hint="eastAsia"/>
        </w:rPr>
        <w:t>總共</w:t>
      </w:r>
      <w:r w:rsidRPr="00ED249F">
        <w:rPr>
          <w:rFonts w:ascii="DFBiaoKaiShu-B5" w:eastAsia="DFBiaoKaiShu-B5" w:hAnsi="DFBiaoKaiShu-B5"/>
        </w:rPr>
        <w:t>8</w:t>
      </w:r>
      <w:r w:rsidRPr="00ED249F">
        <w:rPr>
          <w:rFonts w:ascii="DFBiaoKaiShu-B5" w:eastAsia="DFBiaoKaiShu-B5" w:hAnsi="DFBiaoKaiShu-B5" w:hint="eastAsia"/>
        </w:rPr>
        <w:t>小時，含午餐１小時</w:t>
      </w:r>
      <w:r w:rsidRPr="00ED249F">
        <w:rPr>
          <w:rFonts w:ascii="DFBiaoKaiShu-B5" w:eastAsia="DFBiaoKaiShu-B5" w:hAnsi="DFBiaoKaiShu-B5"/>
        </w:rPr>
        <w:t>)</w:t>
      </w:r>
      <w:r w:rsidR="00161D45" w:rsidRPr="00161D45">
        <w:rPr>
          <w:rFonts w:ascii="DFBiaoKaiShu-B5" w:eastAsia="DFBiaoKaiShu-B5" w:hAnsi="DFBiaoKaiShu-B5" w:hint="eastAsia"/>
        </w:rPr>
        <w:t xml:space="preserve"> </w:t>
      </w:r>
      <w:r w:rsidR="00161D45">
        <w:rPr>
          <w:rFonts w:ascii="DFBiaoKaiShu-B5" w:eastAsia="DFBiaoKaiShu-B5" w:hAnsi="DFBiaoKaiShu-B5" w:hint="eastAsia"/>
        </w:rPr>
        <w:t>。</w:t>
      </w:r>
    </w:p>
    <w:p w:rsidR="0071558A" w:rsidRPr="00AA0729" w:rsidRDefault="0071558A" w:rsidP="00E00F1A">
      <w:pPr>
        <w:rPr>
          <w:rFonts w:ascii="DFBiaoKaiShu-B5" w:eastAsia="DFBiaoKaiShu-B5" w:hAnsi="DFBiaoKaiShu-B5"/>
        </w:rPr>
      </w:pPr>
    </w:p>
    <w:p w:rsidR="0071558A" w:rsidRDefault="00772D0E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 w:hint="eastAsia"/>
          <w:sz w:val="28"/>
          <w:szCs w:val="28"/>
        </w:rPr>
        <w:t>四、</w:t>
      </w:r>
      <w:r w:rsidR="0071558A">
        <w:rPr>
          <w:rFonts w:ascii="DFBiaoKaiShu-B5" w:eastAsia="DFBiaoKaiShu-B5" w:hAnsi="DFBiaoKaiShu-B5" w:hint="eastAsia"/>
          <w:sz w:val="28"/>
          <w:szCs w:val="28"/>
        </w:rPr>
        <w:t>收費：</w:t>
      </w:r>
    </w:p>
    <w:p w:rsidR="0071558A" w:rsidRDefault="00172027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/>
        </w:rPr>
        <w:t>3</w:t>
      </w:r>
      <w:r w:rsidR="0071558A" w:rsidRPr="0071558A">
        <w:rPr>
          <w:rFonts w:ascii="DFBiaoKaiShu-B5" w:eastAsia="DFBiaoKaiShu-B5" w:hAnsi="DFBiaoKaiShu-B5"/>
        </w:rPr>
        <w:t>,</w:t>
      </w:r>
      <w:r>
        <w:rPr>
          <w:rFonts w:ascii="DFBiaoKaiShu-B5" w:eastAsia="DFBiaoKaiShu-B5" w:hAnsi="DFBiaoKaiShu-B5"/>
        </w:rPr>
        <w:t>9</w:t>
      </w:r>
      <w:r w:rsidR="00DE678E">
        <w:rPr>
          <w:rFonts w:ascii="DFBiaoKaiShu-B5" w:eastAsia="DFBiaoKaiShu-B5" w:hAnsi="DFBiaoKaiShu-B5"/>
        </w:rPr>
        <w:t>0</w:t>
      </w:r>
      <w:r w:rsidR="0071558A" w:rsidRPr="0071558A">
        <w:rPr>
          <w:rFonts w:ascii="DFBiaoKaiShu-B5" w:eastAsia="DFBiaoKaiShu-B5" w:hAnsi="DFBiaoKaiShu-B5" w:hint="eastAsia"/>
        </w:rPr>
        <w:t>0元</w:t>
      </w:r>
      <w:r w:rsidR="0071558A" w:rsidRPr="0071558A">
        <w:rPr>
          <w:rFonts w:ascii="DFBiaoKaiShu-B5" w:eastAsia="DFBiaoKaiShu-B5" w:hAnsi="DFBiaoKaiShu-B5"/>
        </w:rPr>
        <w:t>/</w:t>
      </w:r>
      <w:r w:rsidR="0071558A" w:rsidRPr="0071558A">
        <w:rPr>
          <w:rFonts w:ascii="DFBiaoKaiShu-B5" w:eastAsia="DFBiaoKaiShu-B5" w:hAnsi="DFBiaoKaiShu-B5" w:hint="eastAsia"/>
        </w:rPr>
        <w:t>人。</w:t>
      </w:r>
      <w:r>
        <w:rPr>
          <w:rFonts w:ascii="DFBiaoKaiShu-B5" w:eastAsia="DFBiaoKaiShu-B5" w:hAnsi="DFBiaoKaiShu-B5" w:hint="eastAsia"/>
        </w:rPr>
        <w:t>(含報名費</w:t>
      </w:r>
      <w:r w:rsidR="00095007">
        <w:rPr>
          <w:rFonts w:ascii="DFBiaoKaiShu-B5" w:eastAsia="DFBiaoKaiShu-B5" w:hAnsi="DFBiaoKaiShu-B5" w:hint="eastAsia"/>
        </w:rPr>
        <w:t>、</w:t>
      </w:r>
      <w:r w:rsidR="005052DC">
        <w:rPr>
          <w:rFonts w:ascii="DFBiaoKaiShu-B5" w:eastAsia="DFBiaoKaiShu-B5" w:hAnsi="DFBiaoKaiShu-B5" w:hint="eastAsia"/>
        </w:rPr>
        <w:t>材料包</w:t>
      </w:r>
      <w:r w:rsidR="00095007">
        <w:rPr>
          <w:rFonts w:ascii="DFBiaoKaiShu-B5" w:eastAsia="DFBiaoKaiShu-B5" w:hAnsi="DFBiaoKaiShu-B5" w:hint="eastAsia"/>
        </w:rPr>
        <w:t>、午餐</w:t>
      </w:r>
      <w:r>
        <w:rPr>
          <w:rFonts w:ascii="DFBiaoKaiShu-B5" w:eastAsia="DFBiaoKaiShu-B5" w:hAnsi="DFBiaoKaiShu-B5" w:hint="eastAsia"/>
        </w:rPr>
        <w:t>)</w:t>
      </w:r>
    </w:p>
    <w:p w:rsidR="004F47FF" w:rsidRPr="0071558A" w:rsidRDefault="004F47FF" w:rsidP="00E00F1A">
      <w:pPr>
        <w:rPr>
          <w:rFonts w:ascii="DFBiaoKaiShu-B5" w:eastAsia="DFBiaoKaiShu-B5" w:hAnsi="DFBiaoKaiShu-B5"/>
        </w:rPr>
      </w:pPr>
    </w:p>
    <w:p w:rsidR="00034FB9" w:rsidRDefault="0071558A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 w:hint="eastAsia"/>
          <w:sz w:val="28"/>
          <w:szCs w:val="28"/>
        </w:rPr>
        <w:t>五、</w:t>
      </w:r>
      <w:r w:rsidR="00772D0E">
        <w:rPr>
          <w:rFonts w:ascii="DFBiaoKaiShu-B5" w:eastAsia="DFBiaoKaiShu-B5" w:hAnsi="DFBiaoKaiShu-B5" w:hint="eastAsia"/>
          <w:sz w:val="28"/>
          <w:szCs w:val="28"/>
        </w:rPr>
        <w:t>上課</w:t>
      </w:r>
      <w:r w:rsidR="00034FB9">
        <w:rPr>
          <w:rFonts w:ascii="DFBiaoKaiShu-B5" w:eastAsia="DFBiaoKaiShu-B5" w:hAnsi="DFBiaoKaiShu-B5" w:hint="eastAsia"/>
          <w:sz w:val="28"/>
          <w:szCs w:val="28"/>
        </w:rPr>
        <w:t>地點：</w:t>
      </w:r>
    </w:p>
    <w:p w:rsidR="004F47FF" w:rsidRDefault="00772D0E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中國文化大學推廣教育部 大夏館（台北市大安區建國南路二段</w:t>
      </w:r>
      <w:r>
        <w:rPr>
          <w:rFonts w:ascii="DFBiaoKaiShu-B5" w:eastAsia="DFBiaoKaiShu-B5" w:hAnsi="DFBiaoKaiShu-B5"/>
        </w:rPr>
        <w:t>231</w:t>
      </w:r>
      <w:r>
        <w:rPr>
          <w:rFonts w:ascii="DFBiaoKaiShu-B5" w:eastAsia="DFBiaoKaiShu-B5" w:hAnsi="DFBiaoKaiShu-B5" w:hint="eastAsia"/>
        </w:rPr>
        <w:t>號）</w:t>
      </w:r>
    </w:p>
    <w:p w:rsidR="00664985" w:rsidRDefault="00664985" w:rsidP="00E00F1A">
      <w:pPr>
        <w:rPr>
          <w:rFonts w:ascii="DFBiaoKaiShu-B5" w:eastAsia="DFBiaoKaiShu-B5" w:hAnsi="DFBiaoKaiShu-B5"/>
        </w:rPr>
      </w:pPr>
    </w:p>
    <w:p w:rsidR="00B751ED" w:rsidRPr="00664985" w:rsidRDefault="00B751ED" w:rsidP="00E00F1A">
      <w:pPr>
        <w:rPr>
          <w:rFonts w:ascii="DFBiaoKaiShu-B5" w:eastAsia="DFBiaoKaiShu-B5" w:hAnsi="DFBiaoKaiShu-B5" w:hint="eastAsia"/>
        </w:rPr>
      </w:pPr>
    </w:p>
    <w:p w:rsidR="00034FB9" w:rsidRDefault="002B2312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389255</wp:posOffset>
            </wp:positionV>
            <wp:extent cx="355600" cy="355600"/>
            <wp:effectExtent l="0" t="0" r="0" b="0"/>
            <wp:wrapTight wrapText="bothSides">
              <wp:wrapPolygon edited="0">
                <wp:start x="7714" y="0"/>
                <wp:lineTo x="1543" y="3086"/>
                <wp:lineTo x="771" y="8486"/>
                <wp:lineTo x="3086" y="12343"/>
                <wp:lineTo x="0" y="16200"/>
                <wp:lineTo x="0" y="20829"/>
                <wp:lineTo x="20829" y="20829"/>
                <wp:lineTo x="20829" y="5400"/>
                <wp:lineTo x="19286" y="0"/>
                <wp:lineTo x="7714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sewing mach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8A">
        <w:rPr>
          <w:rFonts w:ascii="DFBiaoKaiShu-B5" w:eastAsia="DFBiaoKaiShu-B5" w:hAnsi="DFBiaoKaiShu-B5" w:hint="eastAsia"/>
          <w:sz w:val="28"/>
          <w:szCs w:val="28"/>
        </w:rPr>
        <w:t>六</w:t>
      </w:r>
      <w:r w:rsidR="00772D0E" w:rsidRPr="00ED249F">
        <w:rPr>
          <w:rFonts w:ascii="DFBiaoKaiShu-B5" w:eastAsia="DFBiaoKaiShu-B5" w:hAnsi="DFBiaoKaiShu-B5" w:hint="eastAsia"/>
          <w:sz w:val="28"/>
          <w:szCs w:val="28"/>
        </w:rPr>
        <w:t>、</w:t>
      </w:r>
      <w:r w:rsidR="00ED249F">
        <w:rPr>
          <w:rFonts w:ascii="DFBiaoKaiShu-B5" w:eastAsia="DFBiaoKaiShu-B5" w:hAnsi="DFBiaoKaiShu-B5" w:hint="eastAsia"/>
          <w:sz w:val="28"/>
          <w:szCs w:val="28"/>
        </w:rPr>
        <w:t>課程內容：</w:t>
      </w:r>
    </w:p>
    <w:p w:rsidR="002D19B4" w:rsidRDefault="00FB102D" w:rsidP="004C2257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  <w:shd w:val="pct15" w:color="auto" w:fill="FFFFFF"/>
        </w:rPr>
        <w:t>服裝的基本認識</w:t>
      </w:r>
    </w:p>
    <w:p w:rsidR="005C716D" w:rsidRPr="00EC4C92" w:rsidRDefault="00B2114C" w:rsidP="005C716D">
      <w:pPr>
        <w:ind w:leftChars="200" w:left="480"/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服裝基本概論，人體身型與服裝的關係，布材的基本認識。</w:t>
      </w:r>
    </w:p>
    <w:p w:rsidR="002B2312" w:rsidRDefault="002B2312" w:rsidP="00EC4C92">
      <w:pPr>
        <w:rPr>
          <w:rFonts w:ascii="DFBiaoKaiShu-B5" w:eastAsia="DFBiaoKaiShu-B5" w:hAnsi="DFBiaoKaiShu-B5"/>
          <w:shd w:val="pct15" w:color="auto" w:fill="FFFFFF"/>
        </w:rPr>
      </w:pPr>
      <w:r w:rsidRPr="002B2312">
        <w:rPr>
          <w:rFonts w:ascii="DFBiaoKaiShu-B5" w:eastAsia="DFBiaoKaiShu-B5" w:hAnsi="DFBiaoKaiShu-B5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-143086</wp:posOffset>
            </wp:positionH>
            <wp:positionV relativeFrom="paragraph">
              <wp:posOffset>169333</wp:posOffset>
            </wp:positionV>
            <wp:extent cx="346710" cy="346710"/>
            <wp:effectExtent l="0" t="0" r="0" b="0"/>
            <wp:wrapTight wrapText="bothSides">
              <wp:wrapPolygon edited="0">
                <wp:start x="3165" y="0"/>
                <wp:lineTo x="0" y="3956"/>
                <wp:lineTo x="0" y="20571"/>
                <wp:lineTo x="3165" y="20571"/>
                <wp:lineTo x="18989" y="20571"/>
                <wp:lineTo x="20571" y="20571"/>
                <wp:lineTo x="20571" y="12659"/>
                <wp:lineTo x="18989" y="0"/>
                <wp:lineTo x="316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-puppe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49F" w:rsidRPr="00EC4C92" w:rsidRDefault="00FB102D" w:rsidP="00EC4C92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  <w:shd w:val="pct15" w:color="auto" w:fill="FFFFFF"/>
        </w:rPr>
        <w:t>電影造型工作為何？</w:t>
      </w:r>
    </w:p>
    <w:p w:rsidR="002B2312" w:rsidRDefault="002B2312" w:rsidP="00B2114C">
      <w:pPr>
        <w:rPr>
          <w:rFonts w:ascii="DFBiaoKaiShu-B5" w:eastAsia="DFBiaoKaiShu-B5" w:hAnsi="DFBiaoKaiShu-B5"/>
          <w:shd w:val="pct15" w:color="auto" w:fill="FFFFFF"/>
        </w:rPr>
      </w:pPr>
      <w:r w:rsidRPr="00B2114C">
        <w:rPr>
          <w:rFonts w:ascii="DFBiaoKaiShu-B5" w:eastAsia="DFBiaoKaiShu-B5" w:hAnsi="DFBiaoKaiShu-B5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406188</wp:posOffset>
            </wp:positionV>
            <wp:extent cx="321310" cy="321310"/>
            <wp:effectExtent l="0" t="0" r="0" b="0"/>
            <wp:wrapTight wrapText="bothSides">
              <wp:wrapPolygon edited="0">
                <wp:start x="6830" y="854"/>
                <wp:lineTo x="0" y="13660"/>
                <wp:lineTo x="0" y="19636"/>
                <wp:lineTo x="20490" y="19636"/>
                <wp:lineTo x="20490" y="14514"/>
                <wp:lineTo x="13660" y="854"/>
                <wp:lineTo x="6830" y="854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-han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14C" w:rsidRPr="00B2114C">
        <w:rPr>
          <w:rFonts w:ascii="DFBiaoKaiShu-B5" w:eastAsia="DFBiaoKaiShu-B5" w:hAnsi="DFBiaoKaiShu-B5" w:hint="eastAsia"/>
        </w:rPr>
        <w:t>電影造型師的工作內容介紹，團隊組成與各職稱上工作分配說明。</w:t>
      </w:r>
      <w:r w:rsidR="00ED249F" w:rsidRPr="00ED249F">
        <w:rPr>
          <w:rFonts w:ascii="DFBiaoKaiShu-B5" w:eastAsia="DFBiaoKaiShu-B5" w:hAnsi="DFBiaoKaiShu-B5" w:hint="eastAsia"/>
        </w:rPr>
        <w:br/>
      </w:r>
    </w:p>
    <w:p w:rsidR="002B2312" w:rsidRDefault="005D6D2C" w:rsidP="002B2312">
      <w:pPr>
        <w:rPr>
          <w:rFonts w:ascii="DFBiaoKaiShu-B5" w:eastAsia="DFBiaoKaiShu-B5" w:hAnsi="DFBiaoKaiShu-B5"/>
          <w:shd w:val="pct15" w:color="auto" w:fill="FFFFFF"/>
        </w:rPr>
      </w:pPr>
      <w:r w:rsidRPr="005D6D2C">
        <w:rPr>
          <w:rFonts w:ascii="DFBiaoKaiShu-B5" w:eastAsia="DFBiaoKaiShu-B5" w:hAnsi="DFBiaoKaiShu-B5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-109008</wp:posOffset>
            </wp:positionH>
            <wp:positionV relativeFrom="paragraph">
              <wp:posOffset>660400</wp:posOffset>
            </wp:positionV>
            <wp:extent cx="279400" cy="279400"/>
            <wp:effectExtent l="0" t="0" r="0" b="0"/>
            <wp:wrapTight wrapText="bothSides">
              <wp:wrapPolygon edited="0">
                <wp:start x="0" y="0"/>
                <wp:lineTo x="0" y="20618"/>
                <wp:lineTo x="982" y="20618"/>
                <wp:lineTo x="19636" y="20618"/>
                <wp:lineTo x="20618" y="20618"/>
                <wp:lineTo x="20618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-ta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02D">
        <w:rPr>
          <w:rFonts w:ascii="DFBiaoKaiShu-B5" w:eastAsia="DFBiaoKaiShu-B5" w:hAnsi="DFBiaoKaiShu-B5" w:hint="eastAsia"/>
          <w:shd w:val="pct15" w:color="auto" w:fill="FFFFFF"/>
        </w:rPr>
        <w:t>經典電影裡的經典時尚</w:t>
      </w:r>
      <w:r w:rsidR="00ED249F" w:rsidRPr="00ED249F">
        <w:rPr>
          <w:rFonts w:ascii="DFBiaoKaiShu-B5" w:eastAsia="DFBiaoKaiShu-B5" w:hAnsi="DFBiaoKaiShu-B5" w:hint="eastAsia"/>
        </w:rPr>
        <w:br/>
      </w:r>
      <w:r w:rsidR="00B2114C">
        <w:rPr>
          <w:rFonts w:ascii="DFBiaoKaiShu-B5" w:eastAsia="DFBiaoKaiShu-B5" w:hAnsi="DFBiaoKaiShu-B5" w:hint="eastAsia"/>
        </w:rPr>
        <w:t>分享經典電影裡的造型是如何演變成經典時尚。</w:t>
      </w:r>
      <w:r w:rsidR="00EC4C92">
        <w:rPr>
          <w:rFonts w:ascii="DFBiaoKaiShu-B5" w:eastAsia="DFBiaoKaiShu-B5" w:hAnsi="DFBiaoKaiShu-B5" w:hint="eastAsia"/>
        </w:rPr>
        <w:t xml:space="preserve"> </w:t>
      </w:r>
      <w:r w:rsidR="00ED249F" w:rsidRPr="00ED249F">
        <w:rPr>
          <w:rFonts w:ascii="DFBiaoKaiShu-B5" w:eastAsia="DFBiaoKaiShu-B5" w:hAnsi="DFBiaoKaiShu-B5" w:hint="eastAsia"/>
        </w:rPr>
        <w:br/>
      </w:r>
    </w:p>
    <w:p w:rsidR="005D6D2C" w:rsidRDefault="00FB102D" w:rsidP="002B2312">
      <w:pPr>
        <w:rPr>
          <w:rFonts w:ascii="DFBiaoKaiShu-B5" w:eastAsia="DFBiaoKaiShu-B5" w:hAnsi="DFBiaoKaiShu-B5"/>
          <w:shd w:val="pct15" w:color="auto" w:fill="FFFFFF"/>
        </w:rPr>
      </w:pPr>
      <w:r>
        <w:rPr>
          <w:rFonts w:ascii="DFBiaoKaiShu-B5" w:eastAsia="DFBiaoKaiShu-B5" w:hAnsi="DFBiaoKaiShu-B5" w:hint="eastAsia"/>
          <w:shd w:val="pct15" w:color="auto" w:fill="FFFFFF"/>
        </w:rPr>
        <w:t>造型作業流程介紹</w:t>
      </w:r>
      <w:r w:rsidR="00ED249F" w:rsidRPr="00ED249F">
        <w:rPr>
          <w:rFonts w:ascii="DFBiaoKaiShu-B5" w:eastAsia="DFBiaoKaiShu-B5" w:hAnsi="DFBiaoKaiShu-B5" w:hint="eastAsia"/>
        </w:rPr>
        <w:br/>
      </w:r>
      <w:r w:rsidR="00B2114C" w:rsidRPr="00B2114C">
        <w:rPr>
          <w:rFonts w:ascii="DFBiaoKaiShu-B5" w:eastAsia="DFBiaoKaiShu-B5" w:hAnsi="DFBiaoKaiShu-B5" w:hint="eastAsia"/>
        </w:rPr>
        <w:t>工作流程詳細解說。</w:t>
      </w:r>
    </w:p>
    <w:p w:rsidR="005D6D2C" w:rsidRDefault="005D6D2C" w:rsidP="002B2312">
      <w:pPr>
        <w:rPr>
          <w:rFonts w:ascii="DFBiaoKaiShu-B5" w:eastAsia="DFBiaoKaiShu-B5" w:hAnsi="DFBiaoKaiShu-B5"/>
          <w:shd w:val="pct15" w:color="auto" w:fill="FFFFFF"/>
        </w:rPr>
      </w:pPr>
    </w:p>
    <w:p w:rsidR="00FB102D" w:rsidRDefault="005D6D2C" w:rsidP="002B2312">
      <w:pPr>
        <w:rPr>
          <w:rFonts w:ascii="DFBiaoKaiShu-B5" w:eastAsia="DFBiaoKaiShu-B5" w:hAnsi="DFBiaoKaiShu-B5"/>
          <w:shd w:val="pct15" w:color="auto" w:fill="FFFFFF"/>
        </w:rPr>
      </w:pPr>
      <w:r w:rsidRPr="005D6D2C">
        <w:rPr>
          <w:rFonts w:ascii="DFBiaoKaiShu-B5" w:eastAsia="DFBiaoKaiShu-B5" w:hAnsi="DFBiaoKaiShu-B5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8890</wp:posOffset>
            </wp:positionV>
            <wp:extent cx="270510" cy="270510"/>
            <wp:effectExtent l="0" t="0" r="0" b="0"/>
            <wp:wrapTight wrapText="bothSides">
              <wp:wrapPolygon edited="0">
                <wp:start x="7099" y="0"/>
                <wp:lineTo x="0" y="2028"/>
                <wp:lineTo x="0" y="17239"/>
                <wp:lineTo x="5070" y="20282"/>
                <wp:lineTo x="7099" y="20282"/>
                <wp:lineTo x="13183" y="20282"/>
                <wp:lineTo x="15211" y="20282"/>
                <wp:lineTo x="20282" y="17239"/>
                <wp:lineTo x="20282" y="2028"/>
                <wp:lineTo x="13183" y="0"/>
                <wp:lineTo x="7099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-pi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02D" w:rsidRPr="00FB102D">
        <w:rPr>
          <w:rFonts w:ascii="DFBiaoKaiShu-B5" w:eastAsia="DFBiaoKaiShu-B5" w:hAnsi="DFBiaoKaiShu-B5" w:hint="eastAsia"/>
          <w:shd w:val="pct15" w:color="auto" w:fill="FFFFFF"/>
        </w:rPr>
        <w:t>劇本角色分析</w:t>
      </w:r>
    </w:p>
    <w:p w:rsidR="00962593" w:rsidRDefault="00B2114C" w:rsidP="00FB102D">
      <w:pPr>
        <w:rPr>
          <w:rFonts w:ascii="DFBiaoKaiShu-B5" w:eastAsia="DFBiaoKaiShu-B5" w:hAnsi="DFBiaoKaiShu-B5"/>
        </w:rPr>
      </w:pPr>
      <w:r w:rsidRPr="00962593">
        <w:rPr>
          <w:rFonts w:ascii="DFBiaoKaiShu-B5" w:eastAsia="DFBiaoKaiShu-B5" w:hAnsi="DFBiaoKaiShu-B5" w:hint="eastAsia"/>
        </w:rPr>
        <w:t>如何創作電影裡的角色形象？如何就劇本的特質找出重點與導演、</w:t>
      </w:r>
      <w:r w:rsidR="00962593" w:rsidRPr="00962593">
        <w:rPr>
          <w:rFonts w:ascii="DFBiaoKaiShu-B5" w:eastAsia="DFBiaoKaiShu-B5" w:hAnsi="DFBiaoKaiShu-B5" w:hint="eastAsia"/>
        </w:rPr>
        <w:t>演員的</w:t>
      </w:r>
    </w:p>
    <w:p w:rsidR="00FB102D" w:rsidRPr="00962593" w:rsidRDefault="00962593" w:rsidP="00962593">
      <w:pPr>
        <w:ind w:firstLineChars="150" w:firstLine="360"/>
        <w:rPr>
          <w:rFonts w:ascii="DFBiaoKaiShu-B5" w:eastAsia="DFBiaoKaiShu-B5" w:hAnsi="DFBiaoKaiShu-B5"/>
        </w:rPr>
      </w:pPr>
      <w:r w:rsidRPr="00962593">
        <w:rPr>
          <w:rFonts w:ascii="DFBiaoKaiShu-B5" w:eastAsia="DFBiaoKaiShu-B5" w:hAnsi="DFBiaoKaiShu-B5" w:hint="eastAsia"/>
        </w:rPr>
        <w:t>溝通技巧！</w:t>
      </w:r>
    </w:p>
    <w:p w:rsidR="005D6D2C" w:rsidRDefault="005D6D2C" w:rsidP="00FB102D">
      <w:pPr>
        <w:rPr>
          <w:rFonts w:ascii="DFBiaoKaiShu-B5" w:eastAsia="DFBiaoKaiShu-B5" w:hAnsi="DFBiaoKaiShu-B5"/>
          <w:shd w:val="pct15" w:color="auto" w:fill="FFFFFF"/>
        </w:rPr>
      </w:pPr>
      <w:r w:rsidRPr="005D6D2C">
        <w:rPr>
          <w:rFonts w:ascii="DFBiaoKaiShu-B5" w:eastAsia="DFBiaoKaiShu-B5" w:hAnsi="DFBiaoKaiShu-B5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201718</wp:posOffset>
            </wp:positionV>
            <wp:extent cx="295910" cy="295910"/>
            <wp:effectExtent l="0" t="0" r="0" b="0"/>
            <wp:wrapTight wrapText="bothSides">
              <wp:wrapPolygon edited="0">
                <wp:start x="11124" y="0"/>
                <wp:lineTo x="0" y="8343"/>
                <wp:lineTo x="0" y="20395"/>
                <wp:lineTo x="18541" y="20395"/>
                <wp:lineTo x="20395" y="16687"/>
                <wp:lineTo x="20395" y="2781"/>
                <wp:lineTo x="17614" y="0"/>
                <wp:lineTo x="11124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-measuring tap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02D" w:rsidRDefault="00FB102D" w:rsidP="00FB102D">
      <w:pPr>
        <w:rPr>
          <w:rFonts w:ascii="DFBiaoKaiShu-B5" w:eastAsia="DFBiaoKaiShu-B5" w:hAnsi="DFBiaoKaiShu-B5"/>
          <w:shd w:val="pct15" w:color="auto" w:fill="FFFFFF"/>
        </w:rPr>
      </w:pPr>
      <w:r>
        <w:rPr>
          <w:rFonts w:ascii="DFBiaoKaiShu-B5" w:eastAsia="DFBiaoKaiShu-B5" w:hAnsi="DFBiaoKaiShu-B5" w:hint="eastAsia"/>
          <w:shd w:val="pct15" w:color="auto" w:fill="FFFFFF"/>
        </w:rPr>
        <w:t>造型提案規劃與設計</w:t>
      </w:r>
    </w:p>
    <w:p w:rsidR="00FB102D" w:rsidRPr="00962593" w:rsidRDefault="00962593" w:rsidP="00FB102D">
      <w:pPr>
        <w:rPr>
          <w:rFonts w:ascii="DFBiaoKaiShu-B5" w:eastAsia="DFBiaoKaiShu-B5" w:hAnsi="DFBiaoKaiShu-B5"/>
        </w:rPr>
      </w:pPr>
      <w:r w:rsidRPr="00962593">
        <w:rPr>
          <w:rFonts w:ascii="DFBiaoKaiShu-B5" w:eastAsia="DFBiaoKaiShu-B5" w:hAnsi="DFBiaoKaiShu-B5" w:hint="eastAsia"/>
        </w:rPr>
        <w:t>提案資料如何發想與查找？提案角色形象時如何準確表達的技巧？</w:t>
      </w:r>
    </w:p>
    <w:p w:rsidR="005D6D2C" w:rsidRDefault="005D6D2C" w:rsidP="00FB102D">
      <w:pPr>
        <w:rPr>
          <w:rFonts w:ascii="DFBiaoKaiShu-B5" w:eastAsia="DFBiaoKaiShu-B5" w:hAnsi="DFBiaoKaiShu-B5"/>
          <w:shd w:val="pct15" w:color="auto" w:fill="FFFFFF"/>
        </w:rPr>
      </w:pPr>
      <w:r w:rsidRPr="005D6D2C">
        <w:rPr>
          <w:rFonts w:ascii="DFBiaoKaiShu-B5" w:eastAsia="DFBiaoKaiShu-B5" w:hAnsi="DFBiaoKaiShu-B5"/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-133138</wp:posOffset>
            </wp:positionH>
            <wp:positionV relativeFrom="paragraph">
              <wp:posOffset>203200</wp:posOffset>
            </wp:positionV>
            <wp:extent cx="304800" cy="304800"/>
            <wp:effectExtent l="0" t="0" r="0" b="0"/>
            <wp:wrapTight wrapText="bothSides">
              <wp:wrapPolygon edited="0">
                <wp:start x="1800" y="0"/>
                <wp:lineTo x="2700" y="14400"/>
                <wp:lineTo x="4500" y="20700"/>
                <wp:lineTo x="18900" y="20700"/>
                <wp:lineTo x="18900" y="0"/>
                <wp:lineTo x="180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-scissor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02D" w:rsidRDefault="00FB102D" w:rsidP="00FB102D">
      <w:pPr>
        <w:rPr>
          <w:rFonts w:ascii="DFBiaoKaiShu-B5" w:eastAsia="DFBiaoKaiShu-B5" w:hAnsi="DFBiaoKaiShu-B5"/>
          <w:shd w:val="pct15" w:color="auto" w:fill="FFFFFF"/>
        </w:rPr>
      </w:pPr>
      <w:r>
        <w:rPr>
          <w:rFonts w:ascii="DFBiaoKaiShu-B5" w:eastAsia="DFBiaoKaiShu-B5" w:hAnsi="DFBiaoKaiShu-B5" w:hint="eastAsia"/>
          <w:shd w:val="pct15" w:color="auto" w:fill="FFFFFF"/>
        </w:rPr>
        <w:t>定裝與拍攝執行的說明</w:t>
      </w:r>
    </w:p>
    <w:p w:rsidR="00FB102D" w:rsidRPr="00962593" w:rsidRDefault="00962593" w:rsidP="00FB102D">
      <w:pPr>
        <w:rPr>
          <w:rFonts w:ascii="DFBiaoKaiShu-B5" w:eastAsia="DFBiaoKaiShu-B5" w:hAnsi="DFBiaoKaiShu-B5"/>
        </w:rPr>
      </w:pPr>
      <w:r w:rsidRPr="00962593">
        <w:rPr>
          <w:rFonts w:ascii="DFBiaoKaiShu-B5" w:eastAsia="DFBiaoKaiShu-B5" w:hAnsi="DFBiaoKaiShu-B5" w:hint="eastAsia"/>
        </w:rPr>
        <w:t>定裝準備的過程說明，拍攝工作的重點與說明。</w:t>
      </w:r>
    </w:p>
    <w:p w:rsidR="005D6D2C" w:rsidRDefault="005D6D2C" w:rsidP="00FB102D">
      <w:pPr>
        <w:rPr>
          <w:rFonts w:ascii="DFBiaoKaiShu-B5" w:eastAsia="DFBiaoKaiShu-B5" w:hAnsi="DFBiaoKaiShu-B5"/>
          <w:shd w:val="pct15" w:color="auto" w:fill="FFFFFF"/>
        </w:rPr>
      </w:pPr>
      <w:r>
        <w:rPr>
          <w:rFonts w:ascii="DFBiaoKaiShu-B5" w:eastAsia="DFBiaoKaiShu-B5" w:hAnsi="DFBiaoKaiShu-B5"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-157903</wp:posOffset>
            </wp:positionH>
            <wp:positionV relativeFrom="paragraph">
              <wp:posOffset>194310</wp:posOffset>
            </wp:positionV>
            <wp:extent cx="330200" cy="330200"/>
            <wp:effectExtent l="0" t="0" r="0" b="0"/>
            <wp:wrapTight wrapText="bothSides">
              <wp:wrapPolygon edited="0">
                <wp:start x="3323" y="0"/>
                <wp:lineTo x="0" y="4154"/>
                <wp:lineTo x="0" y="16615"/>
                <wp:lineTo x="3323" y="20769"/>
                <wp:lineTo x="20769" y="20769"/>
                <wp:lineTo x="20769" y="9138"/>
                <wp:lineTo x="9138" y="0"/>
                <wp:lineTo x="3323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9-sewi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02D" w:rsidRPr="00FB102D" w:rsidRDefault="00FB102D" w:rsidP="00FB102D">
      <w:pPr>
        <w:rPr>
          <w:rFonts w:ascii="DFBiaoKaiShu-B5" w:eastAsia="DFBiaoKaiShu-B5" w:hAnsi="DFBiaoKaiShu-B5"/>
          <w:shd w:val="pct15" w:color="auto" w:fill="FFFFFF"/>
        </w:rPr>
      </w:pPr>
      <w:r>
        <w:rPr>
          <w:rFonts w:ascii="DFBiaoKaiShu-B5" w:eastAsia="DFBiaoKaiShu-B5" w:hAnsi="DFBiaoKaiShu-B5" w:hint="eastAsia"/>
          <w:shd w:val="pct15" w:color="auto" w:fill="FFFFFF"/>
        </w:rPr>
        <w:t>學員成果驗收與講評討論</w:t>
      </w:r>
    </w:p>
    <w:p w:rsidR="0020447C" w:rsidRDefault="00962593" w:rsidP="00962593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指導學員分成小組實際演練與操作，發表成果與講評。</w:t>
      </w:r>
      <w:r w:rsidR="00ED249F" w:rsidRPr="00ED249F">
        <w:rPr>
          <w:rFonts w:ascii="DFBiaoKaiShu-B5" w:eastAsia="DFBiaoKaiShu-B5" w:hAnsi="DFBiaoKaiShu-B5" w:hint="eastAsia"/>
        </w:rPr>
        <w:br/>
      </w:r>
    </w:p>
    <w:p w:rsidR="00ED249F" w:rsidRPr="00ED249F" w:rsidRDefault="00ED249F" w:rsidP="0020447C">
      <w:pPr>
        <w:rPr>
          <w:rFonts w:ascii="DFBiaoKaiShu-B5" w:eastAsia="DFBiaoKaiShu-B5" w:hAnsi="DFBiaoKaiShu-B5"/>
        </w:rPr>
      </w:pPr>
      <w:r w:rsidRPr="00ED249F">
        <w:rPr>
          <w:rFonts w:ascii="DFBiaoKaiShu-B5" w:eastAsia="DFBiaoKaiShu-B5" w:hAnsi="DFBiaoKaiShu-B5" w:hint="eastAsia"/>
        </w:rPr>
        <w:t>(開課單位保有師資及課程異動之權利)</w:t>
      </w:r>
    </w:p>
    <w:p w:rsidR="00664985" w:rsidRDefault="00664985" w:rsidP="00E00F1A">
      <w:pPr>
        <w:rPr>
          <w:rFonts w:ascii="DFBiaoKaiShu-B5" w:eastAsia="DFBiaoKaiShu-B5" w:hAnsi="DFBiaoKaiShu-B5"/>
        </w:rPr>
      </w:pPr>
    </w:p>
    <w:p w:rsidR="0020447C" w:rsidRDefault="0020447C" w:rsidP="00E00F1A">
      <w:pPr>
        <w:rPr>
          <w:rFonts w:ascii="DFBiaoKaiShu-B5" w:eastAsia="DFBiaoKaiShu-B5" w:hAnsi="DFBiaoKaiShu-B5"/>
        </w:rPr>
      </w:pPr>
    </w:p>
    <w:p w:rsidR="00E73216" w:rsidRDefault="00E73216" w:rsidP="00E00F1A">
      <w:pPr>
        <w:rPr>
          <w:rFonts w:ascii="DFBiaoKaiShu-B5" w:eastAsia="DFBiaoKaiShu-B5" w:hAnsi="DFBiaoKaiShu-B5"/>
        </w:rPr>
      </w:pPr>
    </w:p>
    <w:p w:rsidR="00E73216" w:rsidRDefault="00E73216" w:rsidP="00E00F1A">
      <w:pPr>
        <w:rPr>
          <w:rFonts w:ascii="DFBiaoKaiShu-B5" w:eastAsia="DFBiaoKaiShu-B5" w:hAnsi="DFBiaoKaiShu-B5"/>
        </w:rPr>
      </w:pPr>
    </w:p>
    <w:p w:rsidR="00E73216" w:rsidRDefault="00E73216" w:rsidP="00E00F1A">
      <w:pPr>
        <w:rPr>
          <w:rFonts w:ascii="DFBiaoKaiShu-B5" w:eastAsia="DFBiaoKaiShu-B5" w:hAnsi="DFBiaoKaiShu-B5"/>
        </w:rPr>
      </w:pPr>
    </w:p>
    <w:p w:rsidR="008259D4" w:rsidRDefault="008259D4" w:rsidP="00E00F1A">
      <w:pPr>
        <w:rPr>
          <w:rFonts w:ascii="DFBiaoKaiShu-B5" w:eastAsia="DFBiaoKaiShu-B5" w:hAnsi="DFBiaoKaiShu-B5"/>
        </w:rPr>
      </w:pPr>
    </w:p>
    <w:p w:rsidR="008259D4" w:rsidRDefault="008259D4" w:rsidP="00E00F1A">
      <w:pPr>
        <w:rPr>
          <w:rFonts w:ascii="DFBiaoKaiShu-B5" w:eastAsia="DFBiaoKaiShu-B5" w:hAnsi="DFBiaoKaiShu-B5"/>
        </w:rPr>
      </w:pPr>
    </w:p>
    <w:p w:rsidR="008259D4" w:rsidRDefault="008259D4" w:rsidP="00E00F1A">
      <w:pPr>
        <w:rPr>
          <w:rFonts w:ascii="DFBiaoKaiShu-B5" w:eastAsia="DFBiaoKaiShu-B5" w:hAnsi="DFBiaoKaiShu-B5"/>
        </w:rPr>
      </w:pPr>
    </w:p>
    <w:p w:rsidR="008259D4" w:rsidRDefault="008259D4" w:rsidP="00E00F1A">
      <w:pPr>
        <w:rPr>
          <w:rFonts w:ascii="DFBiaoKaiShu-B5" w:eastAsia="DFBiaoKaiShu-B5" w:hAnsi="DFBiaoKaiShu-B5"/>
        </w:rPr>
      </w:pPr>
    </w:p>
    <w:p w:rsidR="008259D4" w:rsidRDefault="008259D4" w:rsidP="00E00F1A">
      <w:pPr>
        <w:rPr>
          <w:rFonts w:ascii="DFBiaoKaiShu-B5" w:eastAsia="DFBiaoKaiShu-B5" w:hAnsi="DFBiaoKaiShu-B5"/>
        </w:rPr>
      </w:pPr>
    </w:p>
    <w:p w:rsidR="008259D4" w:rsidRPr="00AA0729" w:rsidRDefault="008259D4" w:rsidP="00E00F1A">
      <w:pPr>
        <w:rPr>
          <w:rFonts w:ascii="DFBiaoKaiShu-B5" w:eastAsia="DFBiaoKaiShu-B5" w:hAnsi="DFBiaoKaiShu-B5" w:hint="eastAsia"/>
        </w:rPr>
      </w:pPr>
      <w:bookmarkStart w:id="0" w:name="_GoBack"/>
      <w:bookmarkEnd w:id="0"/>
    </w:p>
    <w:p w:rsidR="00ED249F" w:rsidRPr="00ED249F" w:rsidRDefault="0071558A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 w:hint="eastAsia"/>
          <w:sz w:val="28"/>
          <w:szCs w:val="28"/>
        </w:rPr>
        <w:lastRenderedPageBreak/>
        <w:t>七</w:t>
      </w:r>
      <w:r w:rsidR="00772D0E">
        <w:rPr>
          <w:rFonts w:ascii="DFBiaoKaiShu-B5" w:eastAsia="DFBiaoKaiShu-B5" w:hAnsi="DFBiaoKaiShu-B5" w:hint="eastAsia"/>
          <w:sz w:val="28"/>
          <w:szCs w:val="28"/>
        </w:rPr>
        <w:t>、</w:t>
      </w:r>
      <w:r w:rsidR="00ED249F" w:rsidRPr="00ED249F">
        <w:rPr>
          <w:rFonts w:ascii="DFBiaoKaiShu-B5" w:eastAsia="DFBiaoKaiShu-B5" w:hAnsi="DFBiaoKaiShu-B5" w:hint="eastAsia"/>
          <w:sz w:val="28"/>
          <w:szCs w:val="28"/>
        </w:rPr>
        <w:t>授課師資：</w:t>
      </w:r>
    </w:p>
    <w:p w:rsidR="00772D0E" w:rsidRPr="00E755C2" w:rsidRDefault="00FE0FBA" w:rsidP="00E00F1A">
      <w:pPr>
        <w:rPr>
          <w:rFonts w:ascii="DFBiaoKaiShu-B5" w:eastAsia="DFBiaoKaiShu-B5" w:hAnsi="DFBiaoKaiShu-B5"/>
          <w:sz w:val="28"/>
          <w:szCs w:val="28"/>
        </w:rPr>
      </w:pPr>
      <w:r w:rsidRPr="00E755C2">
        <w:rPr>
          <w:rFonts w:ascii="DFBiaoKaiShu-B5" w:eastAsia="DFBiaoKaiShu-B5" w:hAnsi="DFBiaoKaiShu-B5" w:hint="eastAsia"/>
          <w:sz w:val="28"/>
          <w:szCs w:val="28"/>
        </w:rPr>
        <w:t xml:space="preserve">王佳惠老師 </w:t>
      </w:r>
    </w:p>
    <w:p w:rsidR="00E755C2" w:rsidRDefault="00E755C2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日本文化服裝學院</w:t>
      </w:r>
      <w:r>
        <w:rPr>
          <w:rFonts w:ascii="DFBiaoKaiShu-B5" w:eastAsia="DFBiaoKaiShu-B5" w:hAnsi="DFBiaoKaiShu-B5"/>
        </w:rPr>
        <w:t>/</w:t>
      </w:r>
      <w:r>
        <w:rPr>
          <w:rFonts w:ascii="DFBiaoKaiShu-B5" w:eastAsia="DFBiaoKaiShu-B5" w:hAnsi="DFBiaoKaiShu-B5" w:hint="eastAsia"/>
        </w:rPr>
        <w:t>服裝工科設計</w:t>
      </w:r>
    </w:p>
    <w:p w:rsidR="00F33AD0" w:rsidRDefault="00F33AD0" w:rsidP="00E755C2">
      <w:pPr>
        <w:rPr>
          <w:rFonts w:ascii="DFBiaoKaiShu-B5" w:eastAsia="DFBiaoKaiShu-B5" w:hAnsi="DFBiaoKaiShu-B5"/>
        </w:rPr>
      </w:pPr>
    </w:p>
    <w:p w:rsidR="00E755C2" w:rsidRDefault="00E755C2" w:rsidP="00E755C2">
      <w:pPr>
        <w:rPr>
          <w:rFonts w:ascii="DFBiaoKaiShu-B5" w:eastAsia="DFBiaoKaiShu-B5" w:hAnsi="DFBiaoKaiShu-B5"/>
        </w:rPr>
      </w:pPr>
      <w:r w:rsidRPr="00E755C2">
        <w:rPr>
          <w:rFonts w:ascii="DFBiaoKaiShu-B5" w:eastAsia="DFBiaoKaiShu-B5" w:hAnsi="DFBiaoKaiShu-B5"/>
        </w:rPr>
        <w:t>1993年以廣告入行，2001年受知名美術指導葉錦添引薦，和蔡明亮導演合作電影《你那邊幾點》，開啟了長期合作關係。爾後陸續參與了多部電影的造型工作，2009年首以《臉》榮獲金馬獎最佳造型設計。</w:t>
      </w:r>
      <w:r>
        <w:rPr>
          <w:rFonts w:ascii="DFBiaoKaiShu-B5" w:eastAsia="DFBiaoKaiShu-B5" w:hAnsi="DFBiaoKaiShu-B5" w:hint="eastAsia"/>
        </w:rPr>
        <w:t>近期擔任公視影集《天橋上的魔術師》及電影《我在時間盡頭等你》造型設計。</w:t>
      </w:r>
    </w:p>
    <w:p w:rsidR="00E755C2" w:rsidRDefault="00E755C2" w:rsidP="00E00F1A">
      <w:pPr>
        <w:rPr>
          <w:rFonts w:ascii="DFBiaoKaiShu-B5" w:eastAsia="DFBiaoKaiShu-B5" w:hAnsi="DFBiaoKaiShu-B5"/>
        </w:rPr>
      </w:pPr>
    </w:p>
    <w:p w:rsidR="00E755C2" w:rsidRPr="00F33AD0" w:rsidRDefault="00E755C2" w:rsidP="00E00F1A">
      <w:pPr>
        <w:rPr>
          <w:rFonts w:ascii="DFBiaoKaiShu-B5" w:eastAsia="DFBiaoKaiShu-B5" w:hAnsi="DFBiaoKaiShu-B5"/>
          <w:u w:val="single"/>
        </w:rPr>
      </w:pPr>
      <w:r w:rsidRPr="00F33AD0">
        <w:rPr>
          <w:rFonts w:ascii="DFBiaoKaiShu-B5" w:eastAsia="DFBiaoKaiShu-B5" w:hAnsi="DFBiaoKaiShu-B5" w:hint="eastAsia"/>
          <w:u w:val="single"/>
        </w:rPr>
        <w:t>獎項</w:t>
      </w:r>
    </w:p>
    <w:p w:rsidR="00E755C2" w:rsidRDefault="00E755C2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最佳造型設計</w:t>
      </w:r>
    </w:p>
    <w:p w:rsidR="00E755C2" w:rsidRDefault="00E755C2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第</w:t>
      </w:r>
      <w:r>
        <w:rPr>
          <w:rFonts w:ascii="DFBiaoKaiShu-B5" w:eastAsia="DFBiaoKaiShu-B5" w:hAnsi="DFBiaoKaiShu-B5"/>
        </w:rPr>
        <w:t>4</w:t>
      </w:r>
      <w:r>
        <w:rPr>
          <w:rFonts w:ascii="DFBiaoKaiShu-B5" w:eastAsia="DFBiaoKaiShu-B5" w:hAnsi="DFBiaoKaiShu-B5" w:hint="eastAsia"/>
        </w:rPr>
        <w:t>屆亞洲電影大獎</w:t>
      </w:r>
      <w:r>
        <w:rPr>
          <w:rFonts w:ascii="DFBiaoKaiShu-B5" w:eastAsia="DFBiaoKaiShu-B5" w:hAnsi="DFBiaoKaiShu-B5"/>
        </w:rPr>
        <w:t>-</w:t>
      </w:r>
      <w:r>
        <w:rPr>
          <w:rFonts w:ascii="DFBiaoKaiShu-B5" w:eastAsia="DFBiaoKaiShu-B5" w:hAnsi="DFBiaoKaiShu-B5" w:hint="eastAsia"/>
        </w:rPr>
        <w:t>獲獎</w:t>
      </w:r>
      <w:r>
        <w:rPr>
          <w:rFonts w:ascii="DFBiaoKaiShu-B5" w:eastAsia="DFBiaoKaiShu-B5" w:hAnsi="DFBiaoKaiShu-B5"/>
        </w:rPr>
        <w:t xml:space="preserve">/ </w:t>
      </w:r>
      <w:r>
        <w:rPr>
          <w:rFonts w:ascii="DFBiaoKaiShu-B5" w:eastAsia="DFBiaoKaiShu-B5" w:hAnsi="DFBiaoKaiShu-B5" w:hint="eastAsia"/>
        </w:rPr>
        <w:t>臉</w:t>
      </w:r>
    </w:p>
    <w:p w:rsidR="00E755C2" w:rsidRDefault="00E755C2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第</w:t>
      </w:r>
      <w:r>
        <w:rPr>
          <w:rFonts w:ascii="DFBiaoKaiShu-B5" w:eastAsia="DFBiaoKaiShu-B5" w:hAnsi="DFBiaoKaiShu-B5"/>
        </w:rPr>
        <w:t>46</w:t>
      </w:r>
      <w:r>
        <w:rPr>
          <w:rFonts w:ascii="DFBiaoKaiShu-B5" w:eastAsia="DFBiaoKaiShu-B5" w:hAnsi="DFBiaoKaiShu-B5" w:hint="eastAsia"/>
        </w:rPr>
        <w:t>屆金馬獎</w:t>
      </w:r>
      <w:r>
        <w:rPr>
          <w:rFonts w:ascii="DFBiaoKaiShu-B5" w:eastAsia="DFBiaoKaiShu-B5" w:hAnsi="DFBiaoKaiShu-B5"/>
        </w:rPr>
        <w:t>-</w:t>
      </w:r>
      <w:r>
        <w:rPr>
          <w:rFonts w:ascii="DFBiaoKaiShu-B5" w:eastAsia="DFBiaoKaiShu-B5" w:hAnsi="DFBiaoKaiShu-B5" w:hint="eastAsia"/>
        </w:rPr>
        <w:t>獲獎</w:t>
      </w:r>
      <w:r>
        <w:rPr>
          <w:rFonts w:ascii="DFBiaoKaiShu-B5" w:eastAsia="DFBiaoKaiShu-B5" w:hAnsi="DFBiaoKaiShu-B5"/>
        </w:rPr>
        <w:t xml:space="preserve">/ </w:t>
      </w:r>
      <w:r>
        <w:rPr>
          <w:rFonts w:ascii="DFBiaoKaiShu-B5" w:eastAsia="DFBiaoKaiShu-B5" w:hAnsi="DFBiaoKaiShu-B5" w:hint="eastAsia"/>
        </w:rPr>
        <w:t>臉</w:t>
      </w:r>
    </w:p>
    <w:p w:rsidR="00792067" w:rsidRDefault="00E755C2" w:rsidP="00E00F1A">
      <w:pPr>
        <w:rPr>
          <w:rFonts w:ascii="DFBiaoKaiShu-B5" w:eastAsia="DFBiaoKaiShu-B5" w:hAnsi="DFBiaoKaiShu-B5"/>
        </w:rPr>
      </w:pPr>
      <w:r>
        <w:rPr>
          <w:rFonts w:ascii="DFBiaoKaiShu-B5" w:eastAsia="DFBiaoKaiShu-B5" w:hAnsi="DFBiaoKaiShu-B5" w:hint="eastAsia"/>
        </w:rPr>
        <w:t>第</w:t>
      </w:r>
      <w:r>
        <w:rPr>
          <w:rFonts w:ascii="DFBiaoKaiShu-B5" w:eastAsia="DFBiaoKaiShu-B5" w:hAnsi="DFBiaoKaiShu-B5"/>
        </w:rPr>
        <w:t>54</w:t>
      </w:r>
      <w:r>
        <w:rPr>
          <w:rFonts w:ascii="DFBiaoKaiShu-B5" w:eastAsia="DFBiaoKaiShu-B5" w:hAnsi="DFBiaoKaiShu-B5" w:hint="eastAsia"/>
        </w:rPr>
        <w:t>屆金馬獎</w:t>
      </w:r>
      <w:r>
        <w:rPr>
          <w:rFonts w:ascii="DFBiaoKaiShu-B5" w:eastAsia="DFBiaoKaiShu-B5" w:hAnsi="DFBiaoKaiShu-B5"/>
        </w:rPr>
        <w:t>-</w:t>
      </w:r>
      <w:r>
        <w:rPr>
          <w:rFonts w:ascii="DFBiaoKaiShu-B5" w:eastAsia="DFBiaoKaiShu-B5" w:hAnsi="DFBiaoKaiShu-B5" w:hint="eastAsia"/>
        </w:rPr>
        <w:t>提名</w:t>
      </w:r>
      <w:r>
        <w:rPr>
          <w:rFonts w:ascii="DFBiaoKaiShu-B5" w:eastAsia="DFBiaoKaiShu-B5" w:hAnsi="DFBiaoKaiShu-B5"/>
        </w:rPr>
        <w:t xml:space="preserve">/ </w:t>
      </w:r>
      <w:r>
        <w:rPr>
          <w:rFonts w:ascii="DFBiaoKaiShu-B5" w:eastAsia="DFBiaoKaiShu-B5" w:hAnsi="DFBiaoKaiShu-B5" w:hint="eastAsia"/>
        </w:rPr>
        <w:t>血觀音</w:t>
      </w:r>
    </w:p>
    <w:p w:rsidR="00E05C75" w:rsidRPr="00E05C75" w:rsidRDefault="00E05C75" w:rsidP="00E00F1A">
      <w:pPr>
        <w:rPr>
          <w:rFonts w:ascii="DFBiaoKaiShu-B5" w:eastAsia="DFBiaoKaiShu-B5" w:hAnsi="DFBiaoKaiShu-B5"/>
        </w:rPr>
      </w:pPr>
    </w:p>
    <w:p w:rsidR="00B72B97" w:rsidRDefault="00B72B97" w:rsidP="00E00F1A">
      <w:pPr>
        <w:rPr>
          <w:rFonts w:ascii="DFBiaoKaiShu-B5" w:eastAsia="DFBiaoKaiShu-B5" w:hAnsi="DFBiaoKaiShu-B5"/>
          <w:sz w:val="28"/>
          <w:szCs w:val="28"/>
        </w:rPr>
      </w:pPr>
      <w:r>
        <w:rPr>
          <w:rFonts w:ascii="DFBiaoKaiShu-B5" w:eastAsia="DFBiaoKaiShu-B5" w:hAnsi="DFBiaoKaiShu-B5" w:hint="eastAsia"/>
          <w:sz w:val="28"/>
          <w:szCs w:val="28"/>
        </w:rPr>
        <w:t>八</w:t>
      </w:r>
      <w:r>
        <w:rPr>
          <w:rFonts w:ascii="DFBiaoKaiShu-B5" w:eastAsia="DFBiaoKaiShu-B5" w:hAnsi="DFBiaoKaiShu-B5" w:hint="eastAsia"/>
          <w:sz w:val="28"/>
          <w:szCs w:val="28"/>
          <w:lang w:eastAsia="ja-JP"/>
        </w:rPr>
        <w:t>、</w:t>
      </w:r>
      <w:r>
        <w:rPr>
          <w:rFonts w:ascii="DFBiaoKaiShu-B5" w:eastAsia="DFBiaoKaiShu-B5" w:hAnsi="DFBiaoKaiShu-B5" w:hint="eastAsia"/>
          <w:sz w:val="28"/>
          <w:szCs w:val="28"/>
        </w:rPr>
        <w:t>課程網址：</w:t>
      </w:r>
    </w:p>
    <w:p w:rsidR="00B72B97" w:rsidRPr="00B72B97" w:rsidRDefault="008259D4" w:rsidP="00E00F1A">
      <w:pPr>
        <w:rPr>
          <w:rFonts w:ascii="DFBiaoKaiShu-B5" w:eastAsia="DFBiaoKaiShu-B5" w:hAnsi="DFBiaoKaiShu-B5"/>
        </w:rPr>
      </w:pPr>
      <w:hyperlink r:id="rId13" w:history="1">
        <w:r w:rsidR="00B72B97" w:rsidRPr="00B72B97">
          <w:rPr>
            <w:rStyle w:val="a5"/>
            <w:rFonts w:ascii="DFBiaoKaiShu-B5" w:eastAsia="DFBiaoKaiShu-B5" w:hAnsi="DFBiaoKaiShu-B5"/>
          </w:rPr>
          <w:t>https://www.sce.pccu.edu.tw/class_detail.aspx?id=2GB7B0040</w:t>
        </w:r>
      </w:hyperlink>
    </w:p>
    <w:sectPr w:rsidR="00B72B97" w:rsidRPr="00B72B97" w:rsidSect="00C9477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MingUBold-B5">
    <w:altName w:val="Microsoft JhengHei UI Light"/>
    <w:charset w:val="88"/>
    <w:family w:val="modern"/>
    <w:pitch w:val="fixed"/>
    <w:sig w:usb0="00000000" w:usb1="28091800" w:usb2="00000016" w:usb3="00000000" w:csb0="00100001" w:csb1="00000000"/>
  </w:font>
  <w:font w:name="DFBiaoKaiShu-B5">
    <w:altName w:val="Microsoft JhengHei UI Light"/>
    <w:charset w:val="88"/>
    <w:family w:val="script"/>
    <w:pitch w:val="fixed"/>
    <w:sig w:usb0="00000000" w:usb1="280918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0C93"/>
    <w:multiLevelType w:val="hybridMultilevel"/>
    <w:tmpl w:val="7DCECA3A"/>
    <w:lvl w:ilvl="0" w:tplc="52EEE9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957426C2">
      <w:numFmt w:val="bullet"/>
      <w:lvlText w:val="●"/>
      <w:lvlJc w:val="left"/>
      <w:pPr>
        <w:ind w:left="1080" w:hanging="360"/>
      </w:pPr>
      <w:rPr>
        <w:rFonts w:ascii="微軟正黑體" w:eastAsia="微軟正黑體" w:hAnsi="微軟正黑體" w:cs="Times New Roman" w:hint="eastAsia"/>
        <w:b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1A"/>
    <w:rsid w:val="0002540B"/>
    <w:rsid w:val="00034FB9"/>
    <w:rsid w:val="000758C2"/>
    <w:rsid w:val="00095007"/>
    <w:rsid w:val="00096391"/>
    <w:rsid w:val="000B4235"/>
    <w:rsid w:val="000D0F40"/>
    <w:rsid w:val="00121D14"/>
    <w:rsid w:val="001220B1"/>
    <w:rsid w:val="00161D45"/>
    <w:rsid w:val="00167B86"/>
    <w:rsid w:val="00172027"/>
    <w:rsid w:val="001A3C1F"/>
    <w:rsid w:val="001C319C"/>
    <w:rsid w:val="0020447C"/>
    <w:rsid w:val="00241155"/>
    <w:rsid w:val="00243041"/>
    <w:rsid w:val="00282B74"/>
    <w:rsid w:val="002B2312"/>
    <w:rsid w:val="002C2B2B"/>
    <w:rsid w:val="002D19B4"/>
    <w:rsid w:val="002D4062"/>
    <w:rsid w:val="00300002"/>
    <w:rsid w:val="003519B9"/>
    <w:rsid w:val="00360D7B"/>
    <w:rsid w:val="003640BB"/>
    <w:rsid w:val="00376E69"/>
    <w:rsid w:val="003B37DF"/>
    <w:rsid w:val="003C3B35"/>
    <w:rsid w:val="00463DCE"/>
    <w:rsid w:val="00485388"/>
    <w:rsid w:val="004C2257"/>
    <w:rsid w:val="004F47FF"/>
    <w:rsid w:val="005052DC"/>
    <w:rsid w:val="00520A15"/>
    <w:rsid w:val="0056531B"/>
    <w:rsid w:val="005943FB"/>
    <w:rsid w:val="005B68D6"/>
    <w:rsid w:val="005C716D"/>
    <w:rsid w:val="005D6D2C"/>
    <w:rsid w:val="005E0F2B"/>
    <w:rsid w:val="005E2880"/>
    <w:rsid w:val="005F4EAF"/>
    <w:rsid w:val="00664985"/>
    <w:rsid w:val="006A4E37"/>
    <w:rsid w:val="006D00A2"/>
    <w:rsid w:val="0071558A"/>
    <w:rsid w:val="00772D0E"/>
    <w:rsid w:val="00792067"/>
    <w:rsid w:val="007B31CC"/>
    <w:rsid w:val="007F01DB"/>
    <w:rsid w:val="00806009"/>
    <w:rsid w:val="00814643"/>
    <w:rsid w:val="008259D4"/>
    <w:rsid w:val="008301CD"/>
    <w:rsid w:val="008A3C8B"/>
    <w:rsid w:val="008E4C22"/>
    <w:rsid w:val="00901C91"/>
    <w:rsid w:val="00941D57"/>
    <w:rsid w:val="0095437C"/>
    <w:rsid w:val="00962593"/>
    <w:rsid w:val="00A60B1D"/>
    <w:rsid w:val="00AA0729"/>
    <w:rsid w:val="00AB2201"/>
    <w:rsid w:val="00B2114C"/>
    <w:rsid w:val="00B418B7"/>
    <w:rsid w:val="00B54A5E"/>
    <w:rsid w:val="00B72B97"/>
    <w:rsid w:val="00B751ED"/>
    <w:rsid w:val="00BA2E54"/>
    <w:rsid w:val="00BE5806"/>
    <w:rsid w:val="00BE5951"/>
    <w:rsid w:val="00C0049E"/>
    <w:rsid w:val="00C04356"/>
    <w:rsid w:val="00C2084C"/>
    <w:rsid w:val="00C25D76"/>
    <w:rsid w:val="00C452B1"/>
    <w:rsid w:val="00C8082F"/>
    <w:rsid w:val="00C86F13"/>
    <w:rsid w:val="00C94774"/>
    <w:rsid w:val="00CD0FA1"/>
    <w:rsid w:val="00D4352D"/>
    <w:rsid w:val="00D87B4E"/>
    <w:rsid w:val="00DE678E"/>
    <w:rsid w:val="00DF1E84"/>
    <w:rsid w:val="00DF2B07"/>
    <w:rsid w:val="00E00F1A"/>
    <w:rsid w:val="00E05C75"/>
    <w:rsid w:val="00E73216"/>
    <w:rsid w:val="00E755C2"/>
    <w:rsid w:val="00E83D9F"/>
    <w:rsid w:val="00EC4C92"/>
    <w:rsid w:val="00ED249F"/>
    <w:rsid w:val="00F212A6"/>
    <w:rsid w:val="00F32E46"/>
    <w:rsid w:val="00F33AD0"/>
    <w:rsid w:val="00F354BF"/>
    <w:rsid w:val="00F93555"/>
    <w:rsid w:val="00F94491"/>
    <w:rsid w:val="00FA3D19"/>
    <w:rsid w:val="00FB102D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A28B"/>
  <w15:chartTrackingRefBased/>
  <w15:docId w15:val="{07D96685-E35E-A14D-8BEB-592CC1C5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22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B4E"/>
    <w:pPr>
      <w:ind w:leftChars="200" w:left="480"/>
    </w:pPr>
  </w:style>
  <w:style w:type="table" w:styleId="a4">
    <w:name w:val="Table Grid"/>
    <w:basedOn w:val="a1"/>
    <w:uiPriority w:val="39"/>
    <w:rsid w:val="0077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40BB"/>
    <w:rPr>
      <w:color w:val="0000FF"/>
      <w:u w:val="single"/>
    </w:rPr>
  </w:style>
  <w:style w:type="character" w:styleId="a6">
    <w:name w:val="Emphasis"/>
    <w:basedOn w:val="a0"/>
    <w:uiPriority w:val="20"/>
    <w:qFormat/>
    <w:rsid w:val="003640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5007"/>
    <w:rPr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95007"/>
    <w:rPr>
      <w:rFonts w:ascii="新細明體" w:eastAsia="新細明體" w:hAnsi="新細明體" w:cs="新細明體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72B9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72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ce.pccu.edu.tw/class_detail.aspx?id=2GB7B00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陳元洪</cp:lastModifiedBy>
  <cp:revision>11</cp:revision>
  <cp:lastPrinted>2021-03-04T04:52:00Z</cp:lastPrinted>
  <dcterms:created xsi:type="dcterms:W3CDTF">2021-03-04T04:52:00Z</dcterms:created>
  <dcterms:modified xsi:type="dcterms:W3CDTF">2021-03-25T02:01:00Z</dcterms:modified>
</cp:coreProperties>
</file>