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3" w:rsidRPr="00DF5294" w:rsidRDefault="004D2613" w:rsidP="004D2613">
      <w:pPr>
        <w:rPr>
          <w:rFonts w:ascii="Candara" w:eastAsia="標楷體" w:hAnsi="Candara"/>
          <w:b/>
          <w:color w:val="000000"/>
          <w:sz w:val="22"/>
          <w:szCs w:val="22"/>
        </w:rPr>
      </w:pPr>
      <w:r w:rsidRPr="00677E98">
        <w:rPr>
          <w:rFonts w:ascii="Candara" w:eastAsia="標楷體" w:hAnsi="Candara"/>
          <w:b/>
          <w:color w:val="000000"/>
          <w:sz w:val="28"/>
        </w:rPr>
        <w:t>【附件】</w:t>
      </w:r>
      <w:r w:rsidRPr="00677E98">
        <w:rPr>
          <w:rFonts w:ascii="Candara" w:eastAsia="標楷體" w:hAnsi="Candara"/>
          <w:b/>
          <w:color w:val="000000"/>
          <w:sz w:val="28"/>
        </w:rPr>
        <w:t>104</w:t>
      </w:r>
      <w:r w:rsidRPr="00677E98">
        <w:rPr>
          <w:rFonts w:ascii="Candara" w:eastAsia="標楷體" w:hAnsi="Candara"/>
          <w:b/>
          <w:color w:val="000000"/>
          <w:sz w:val="28"/>
        </w:rPr>
        <w:t>年電影藝術分享計畫</w:t>
      </w:r>
      <w:r w:rsidRPr="00677E98">
        <w:rPr>
          <w:rFonts w:ascii="Candara" w:eastAsia="標楷體" w:hAnsi="Candara"/>
          <w:b/>
          <w:color w:val="000000"/>
          <w:sz w:val="28"/>
        </w:rPr>
        <w:t>-</w:t>
      </w:r>
      <w:r w:rsidRPr="00677E98">
        <w:rPr>
          <w:rFonts w:ascii="Candara" w:eastAsia="標楷體" w:hAnsi="Candara"/>
          <w:b/>
          <w:color w:val="000000"/>
          <w:sz w:val="28"/>
        </w:rPr>
        <w:t>螢火蟲電影院場次表</w:t>
      </w:r>
      <w:r>
        <w:rPr>
          <w:rFonts w:ascii="Candara" w:eastAsia="標楷體" w:hAnsi="Candara" w:hint="eastAsia"/>
          <w:b/>
          <w:color w:val="000000"/>
          <w:sz w:val="28"/>
        </w:rPr>
        <w:t xml:space="preserve">  </w:t>
      </w:r>
      <w:r w:rsidRPr="00DF5294">
        <w:rPr>
          <w:rFonts w:ascii="Candara" w:eastAsia="標楷體" w:hAnsi="Candara" w:hint="eastAsia"/>
          <w:b/>
          <w:color w:val="000000"/>
          <w:sz w:val="22"/>
          <w:szCs w:val="22"/>
        </w:rPr>
        <w:t>(</w:t>
      </w:r>
      <w:r>
        <w:rPr>
          <w:rFonts w:ascii="Candara" w:eastAsia="標楷體" w:hAnsi="Candara" w:hint="eastAsia"/>
          <w:b/>
          <w:color w:val="000000"/>
          <w:sz w:val="22"/>
          <w:szCs w:val="22"/>
        </w:rPr>
        <w:t>如有</w:t>
      </w:r>
      <w:r w:rsidRPr="00DF5294">
        <w:rPr>
          <w:rFonts w:ascii="Candara" w:eastAsia="標楷體" w:hAnsi="Candara" w:hint="eastAsia"/>
          <w:b/>
          <w:color w:val="000000"/>
          <w:sz w:val="22"/>
          <w:szCs w:val="22"/>
        </w:rPr>
        <w:t>異動</w:t>
      </w:r>
      <w:r>
        <w:rPr>
          <w:rFonts w:ascii="Candara" w:eastAsia="標楷體" w:hAnsi="Candara" w:hint="eastAsia"/>
          <w:b/>
          <w:color w:val="000000"/>
          <w:sz w:val="22"/>
          <w:szCs w:val="22"/>
        </w:rPr>
        <w:t>，將會發布</w:t>
      </w:r>
      <w:r w:rsidRPr="00DF5294">
        <w:rPr>
          <w:rFonts w:ascii="Candara" w:eastAsia="標楷體" w:hAnsi="Candara" w:hint="eastAsia"/>
          <w:b/>
          <w:color w:val="000000"/>
          <w:sz w:val="22"/>
          <w:szCs w:val="22"/>
        </w:rPr>
        <w:t>FB</w:t>
      </w:r>
      <w:r w:rsidRPr="00DF5294">
        <w:rPr>
          <w:rFonts w:ascii="Candara" w:eastAsia="標楷體" w:hAnsi="Candara" w:hint="eastAsia"/>
          <w:b/>
          <w:color w:val="000000"/>
          <w:sz w:val="22"/>
          <w:szCs w:val="22"/>
        </w:rPr>
        <w:t>專頁</w:t>
      </w:r>
      <w:r w:rsidRPr="00DF5294">
        <w:rPr>
          <w:rFonts w:ascii="Candara" w:eastAsia="標楷體" w:hAnsi="Candara" w:hint="eastAsia"/>
          <w:b/>
          <w:color w:val="000000"/>
          <w:sz w:val="22"/>
          <w:szCs w:val="22"/>
        </w:rPr>
        <w:t>)</w:t>
      </w:r>
    </w:p>
    <w:p w:rsidR="004D2613" w:rsidRPr="00677E98" w:rsidRDefault="004D2613" w:rsidP="004D2613">
      <w:pPr>
        <w:rPr>
          <w:rFonts w:ascii="Candara" w:eastAsia="標楷體" w:hAnsi="Candara"/>
          <w:b/>
          <w:color w:val="000000"/>
          <w:sz w:val="28"/>
          <w:u w:val="single"/>
        </w:rPr>
      </w:pPr>
      <w:r w:rsidRPr="00677E98">
        <w:rPr>
          <w:rFonts w:ascii="Candara" w:eastAsia="標楷體" w:hAnsi="Candara"/>
          <w:b/>
          <w:color w:val="000000"/>
          <w:sz w:val="28"/>
          <w:u w:val="single"/>
        </w:rPr>
        <w:t>新竹生活美學館</w:t>
      </w:r>
    </w:p>
    <w:tbl>
      <w:tblPr>
        <w:tblW w:w="9792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579"/>
        <w:gridCol w:w="1418"/>
        <w:gridCol w:w="850"/>
        <w:gridCol w:w="1559"/>
        <w:gridCol w:w="2551"/>
        <w:gridCol w:w="2835"/>
      </w:tblGrid>
      <w:tr w:rsidR="004D2613" w:rsidRPr="00924BAF" w:rsidTr="008C37AB">
        <w:trPr>
          <w:trHeight w:val="535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片單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映後活動或與談人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12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行動代號：孫中山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宜蘭縣蘇澳鎮慶安廟前廣場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太鼓表演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等一個人咖啡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基隆市和平島福德宮前廣場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殼子弦表演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白米炸彈客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國立新竹生活美學館內中庭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演員黃健瑋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大稻埕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國立新竹生活美學館前廣場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葉天倫導演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KANO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桃園市楊梅區楊梅國小活動中心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保溫冰影評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24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看見台灣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新竹縣尖石鄉錦屏國小操場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新竹管樂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十二夜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桃園市龍潭區龍元宮前廣場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proofErr w:type="spellStart"/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Raye</w:t>
            </w:r>
            <w:proofErr w:type="spellEnd"/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導演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行動代號：孫中山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宜蘭縣大同鄉樂水社區籃球場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保溫冰影評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極光之愛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國立新竹生活美學館前廣場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李思源導演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看見台灣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苗栗縣三義鄉山板樵臉譜館表演廣場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保溫冰影評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十二夜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新北市瑞芳區猴硐國小操場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proofErr w:type="spellStart"/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Raye</w:t>
            </w:r>
            <w:proofErr w:type="spellEnd"/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導演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KANO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國立新竹生活美學館前廣場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烏克麗麗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等一個人咖啡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新北市三芝區三芝國小操場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李志薔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極光之愛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基隆市安樂區建德國小操場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口琴表演</w:t>
            </w:r>
          </w:p>
        </w:tc>
      </w:tr>
      <w:tr w:rsidR="004D2613" w:rsidRPr="00924BAF" w:rsidTr="008C37AB">
        <w:trPr>
          <w:trHeight w:val="34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十二夜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both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新北市萬里區野柳國小操場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映前表演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  <w:proofErr w:type="spellStart"/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Raye</w:t>
            </w:r>
            <w:proofErr w:type="spellEnd"/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導演</w:t>
            </w:r>
          </w:p>
        </w:tc>
      </w:tr>
    </w:tbl>
    <w:p w:rsidR="004D2613" w:rsidRDefault="004D2613" w:rsidP="004D2613">
      <w:pPr>
        <w:rPr>
          <w:rFonts w:ascii="Candara" w:eastAsia="標楷體" w:hAnsi="Candara" w:hint="eastAsia"/>
          <w:b/>
          <w:color w:val="000000"/>
          <w:sz w:val="28"/>
          <w:u w:val="single"/>
        </w:rPr>
      </w:pPr>
    </w:p>
    <w:p w:rsidR="004D2613" w:rsidRDefault="004D2613" w:rsidP="004D2613">
      <w:pPr>
        <w:rPr>
          <w:rFonts w:ascii="Candara" w:eastAsia="標楷體" w:hAnsi="Candara"/>
          <w:b/>
          <w:color w:val="000000"/>
          <w:sz w:val="28"/>
          <w:u w:val="single"/>
        </w:rPr>
        <w:sectPr w:rsidR="004D2613" w:rsidSect="00D3572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D2613" w:rsidRPr="00677E98" w:rsidRDefault="004D2613" w:rsidP="004D2613">
      <w:pPr>
        <w:rPr>
          <w:rFonts w:ascii="Candara" w:eastAsia="標楷體" w:hAnsi="Candara"/>
          <w:b/>
          <w:color w:val="000000"/>
          <w:sz w:val="28"/>
          <w:u w:val="single"/>
        </w:rPr>
      </w:pPr>
      <w:r w:rsidRPr="00677E98">
        <w:rPr>
          <w:rFonts w:ascii="Candara" w:eastAsia="標楷體" w:hAnsi="Candara"/>
          <w:b/>
          <w:color w:val="000000"/>
          <w:sz w:val="28"/>
          <w:u w:val="single"/>
        </w:rPr>
        <w:lastRenderedPageBreak/>
        <w:t>彰化生活美學館</w:t>
      </w:r>
    </w:p>
    <w:tbl>
      <w:tblPr>
        <w:tblW w:w="9793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579"/>
        <w:gridCol w:w="1418"/>
        <w:gridCol w:w="850"/>
        <w:gridCol w:w="1560"/>
        <w:gridCol w:w="2551"/>
        <w:gridCol w:w="2835"/>
      </w:tblGrid>
      <w:tr w:rsidR="004D2613" w:rsidRPr="00924BAF" w:rsidTr="008C37AB">
        <w:trPr>
          <w:trHeight w:val="58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片單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映前</w:t>
            </w: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/</w:t>
            </w: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映後活動或與談人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13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很久沒有敬我了你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南投縣魚池鄉東光社區活動中心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慶隆宮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山豬溫泉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南投縣國姓鄉國姓國小活動中心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郭珍弟導演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逆轉勝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臺中市南區福田水資源回收中心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等一個人咖啡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雲林縣水林鄉公所前廣場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KANO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雲林縣四湖鄉太安宮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想飛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雲林縣口湖鄉福安宮廣場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彰化縣二水鄉安德宮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澎恰恰導演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大稻埕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彰化縣二林鎮仁和宮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12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媽祖迺台灣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彰化縣溪州鄉后天宮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20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大囍臨門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臺中市外埔區農會廣場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極光之愛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臺中市大肚區福和宮廣場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:rsidR="004D2613" w:rsidRDefault="004D2613" w:rsidP="004D2613">
      <w:pPr>
        <w:rPr>
          <w:rFonts w:ascii="Candara" w:eastAsia="標楷體" w:hAnsi="Candara" w:hint="eastAsia"/>
          <w:b/>
          <w:color w:val="000000"/>
          <w:sz w:val="28"/>
          <w:u w:val="single"/>
        </w:rPr>
      </w:pPr>
    </w:p>
    <w:p w:rsidR="004D2613" w:rsidRDefault="004D2613" w:rsidP="004D2613">
      <w:pPr>
        <w:rPr>
          <w:rFonts w:ascii="Candara" w:eastAsia="標楷體" w:hAnsi="Candara"/>
          <w:b/>
          <w:color w:val="000000"/>
          <w:sz w:val="28"/>
          <w:u w:val="single"/>
        </w:rPr>
        <w:sectPr w:rsidR="004D2613" w:rsidSect="00D3572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D2613" w:rsidRPr="00677E98" w:rsidRDefault="004D2613" w:rsidP="004D2613">
      <w:pPr>
        <w:rPr>
          <w:rFonts w:ascii="Candara" w:eastAsia="標楷體" w:hAnsi="Candara"/>
          <w:b/>
          <w:color w:val="000000"/>
          <w:sz w:val="28"/>
          <w:u w:val="single"/>
        </w:rPr>
      </w:pPr>
      <w:r w:rsidRPr="00677E98">
        <w:rPr>
          <w:rFonts w:ascii="Candara" w:eastAsia="標楷體" w:hAnsi="Candara"/>
          <w:b/>
          <w:color w:val="000000"/>
          <w:sz w:val="28"/>
          <w:u w:val="single"/>
        </w:rPr>
        <w:t>臺南生活美學館</w:t>
      </w:r>
    </w:p>
    <w:tbl>
      <w:tblPr>
        <w:tblW w:w="9793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9"/>
        <w:gridCol w:w="1418"/>
        <w:gridCol w:w="850"/>
        <w:gridCol w:w="1560"/>
        <w:gridCol w:w="2551"/>
        <w:gridCol w:w="2835"/>
      </w:tblGrid>
      <w:tr w:rsidR="004D2613" w:rsidRPr="00924BAF" w:rsidTr="008C37AB">
        <w:trPr>
          <w:trHeight w:val="624"/>
          <w:tblHeader/>
        </w:trPr>
        <w:tc>
          <w:tcPr>
            <w:tcW w:w="579" w:type="dxa"/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418" w:type="dxa"/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850" w:type="dxa"/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1560" w:type="dxa"/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片單</w:t>
            </w:r>
          </w:p>
        </w:tc>
        <w:tc>
          <w:tcPr>
            <w:tcW w:w="2551" w:type="dxa"/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地點</w:t>
            </w:r>
          </w:p>
        </w:tc>
        <w:tc>
          <w:tcPr>
            <w:tcW w:w="2835" w:type="dxa"/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映前</w:t>
            </w: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/</w:t>
            </w: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映後活動</w:t>
            </w:r>
          </w:p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或與談人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日（五）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行健村的有機夢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嘉義縣下潭農村市集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陳韻如小姐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逗陣ㄟ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高雄市甲仙和安社區活動中心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葉金源先生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廢物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高雄市美濃潤惠怡園餐廳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樓一安導演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大囍臨門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台南市白河區竹門里活動中心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葉金源先生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24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日（五）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逗陣ㄟ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金門縣金寧鄉舊金西戲院前廣場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河口人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金門縣金城鎮後豐港前廣場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洪德舜先生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逆轉勝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屏東縣來義鄉古樓社區集會所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逗陣ㄟ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嘉義縣番路鄉松山製茶外廣場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12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日（六）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大囍臨門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屏東縣恆春鎮華山寺廟埕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日（二）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08:10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桃蛙源記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屏東縣車城鄉車城國小活動中心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楊仁賢導演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12:30-15:15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逆轉勝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Default="004D2613" w:rsidP="008C37AB">
            <w:pPr>
              <w:widowControl/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南一中藝術教育大樓國際會議廳</w:t>
            </w:r>
          </w:p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EE4455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2"/>
                <w:szCs w:val="22"/>
              </w:rPr>
              <w:t>(</w:t>
            </w:r>
            <w:r w:rsidRPr="00EE4455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2"/>
                <w:szCs w:val="22"/>
              </w:rPr>
              <w:t>學生限定</w:t>
            </w:r>
            <w:r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2"/>
                <w:szCs w:val="22"/>
              </w:rPr>
              <w:t>場</w:t>
            </w:r>
            <w:r w:rsidRPr="00EE4455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鄭秉泓影評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日（五）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大囍臨門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台南市玉井區青果集貨場－包裝場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映後與談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葉金源先生</w:t>
            </w:r>
          </w:p>
        </w:tc>
      </w:tr>
    </w:tbl>
    <w:p w:rsidR="004D2613" w:rsidRDefault="004D2613" w:rsidP="004D2613">
      <w:pPr>
        <w:rPr>
          <w:rFonts w:ascii="Candara" w:eastAsia="標楷體" w:hAnsi="Candara" w:hint="eastAsia"/>
          <w:b/>
          <w:color w:val="000000"/>
          <w:sz w:val="28"/>
          <w:u w:val="single"/>
        </w:rPr>
      </w:pPr>
    </w:p>
    <w:p w:rsidR="004D2613" w:rsidRDefault="004D2613" w:rsidP="004D2613">
      <w:pPr>
        <w:rPr>
          <w:rFonts w:ascii="Candara" w:eastAsia="標楷體" w:hAnsi="Candara"/>
          <w:b/>
          <w:color w:val="000000"/>
          <w:sz w:val="28"/>
          <w:u w:val="single"/>
        </w:rPr>
        <w:sectPr w:rsidR="004D2613" w:rsidSect="00D3572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D2613" w:rsidRPr="00677E98" w:rsidRDefault="004D2613" w:rsidP="004D2613">
      <w:pPr>
        <w:rPr>
          <w:rFonts w:ascii="Candara" w:eastAsia="標楷體" w:hAnsi="Candara"/>
          <w:b/>
          <w:color w:val="000000"/>
          <w:sz w:val="28"/>
          <w:u w:val="single"/>
        </w:rPr>
      </w:pPr>
      <w:r w:rsidRPr="00677E98">
        <w:rPr>
          <w:rFonts w:ascii="Candara" w:eastAsia="標楷體" w:hAnsi="Candara"/>
          <w:b/>
          <w:color w:val="000000"/>
          <w:sz w:val="28"/>
          <w:u w:val="single"/>
        </w:rPr>
        <w:t>臺東生活美學館</w:t>
      </w:r>
    </w:p>
    <w:tbl>
      <w:tblPr>
        <w:tblW w:w="9793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579"/>
        <w:gridCol w:w="1418"/>
        <w:gridCol w:w="850"/>
        <w:gridCol w:w="1560"/>
        <w:gridCol w:w="2551"/>
        <w:gridCol w:w="2835"/>
      </w:tblGrid>
      <w:tr w:rsidR="004D2613" w:rsidRPr="00924BAF" w:rsidTr="008C37AB">
        <w:trPr>
          <w:trHeight w:val="624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片單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映前</w:t>
            </w: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/</w:t>
            </w: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映後活動</w:t>
            </w:r>
          </w:p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  <w:t>或與談人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四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09:00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花蓮縣壽豐鄉溪口村活動中心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四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花蓮縣光復鄉大和社區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花蓮市進豐營區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20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台東縣關山農會超市旁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100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部經典老車現場展示、日式老屋巡禮</w:t>
            </w: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22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一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雞排英雄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台東縣關山鎮鴻德幼兒園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24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三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台東縣池上鄉大埔福原福德祠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6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四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雞排英雄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台東縣太麻里大王國小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二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雞排英雄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台東縣卑南鄉文衡殿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4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花蓮縣秀林鄉米亞丸基督長老教會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40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19:00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花蓮縣玉里鎮協天宮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4D2613" w:rsidRPr="00924BAF" w:rsidTr="008C37AB">
        <w:trPr>
          <w:trHeight w:val="6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24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五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18:00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國立臺東生活美學館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映前與談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 xml:space="preserve">) 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澎恰恰導演、蝦米樂團表演</w:t>
            </w:r>
          </w:p>
        </w:tc>
      </w:tr>
      <w:tr w:rsidR="004D2613" w:rsidRPr="00924BAF" w:rsidTr="008C37AB">
        <w:trPr>
          <w:trHeight w:val="5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widowControl/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7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月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25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日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(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六</w:t>
            </w: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14:00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jc w:val="center"/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鐵獅玉玲瓏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  <w:r w:rsidRPr="00924BAF">
              <w:rPr>
                <w:rFonts w:ascii="Candara" w:eastAsia="標楷體" w:hAnsi="Candara" w:cs="新細明體" w:hint="eastAsia"/>
                <w:bCs/>
                <w:color w:val="000000"/>
                <w:kern w:val="0"/>
                <w:sz w:val="26"/>
                <w:szCs w:val="26"/>
              </w:rPr>
              <w:t>花蓮縣富里瑞舞丹戲院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13" w:rsidRPr="00924BAF" w:rsidRDefault="004D2613" w:rsidP="008C37AB">
            <w:pPr>
              <w:rPr>
                <w:rFonts w:ascii="Candara" w:eastAsia="標楷體" w:hAnsi="Candara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4D2613" w:rsidRPr="00677E98" w:rsidRDefault="004D2613" w:rsidP="004D2613">
      <w:pPr>
        <w:tabs>
          <w:tab w:val="left" w:pos="7740"/>
        </w:tabs>
        <w:rPr>
          <w:rFonts w:ascii="Candara" w:eastAsia="標楷體" w:hAnsi="Candara"/>
          <w:color w:val="000000"/>
        </w:rPr>
      </w:pPr>
    </w:p>
    <w:p w:rsidR="009F5EFA" w:rsidRPr="004D2613" w:rsidRDefault="00195722"/>
    <w:sectPr w:rsidR="009F5EFA" w:rsidRPr="004D2613" w:rsidSect="00D35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22" w:rsidRDefault="00195722" w:rsidP="004D2613">
      <w:r>
        <w:separator/>
      </w:r>
    </w:p>
  </w:endnote>
  <w:endnote w:type="continuationSeparator" w:id="0">
    <w:p w:rsidR="00195722" w:rsidRDefault="00195722" w:rsidP="004D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22" w:rsidRDefault="00195722" w:rsidP="004D2613">
      <w:r>
        <w:separator/>
      </w:r>
    </w:p>
  </w:footnote>
  <w:footnote w:type="continuationSeparator" w:id="0">
    <w:p w:rsidR="00195722" w:rsidRDefault="00195722" w:rsidP="004D2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613"/>
    <w:rsid w:val="00195722"/>
    <w:rsid w:val="00477661"/>
    <w:rsid w:val="004A4BFE"/>
    <w:rsid w:val="004D2613"/>
    <w:rsid w:val="0082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26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D26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261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D26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c90002</dc:creator>
  <cp:keywords/>
  <dc:description/>
  <cp:lastModifiedBy>c90002</cp:lastModifiedBy>
  <cp:revision>2</cp:revision>
  <dcterms:created xsi:type="dcterms:W3CDTF">2015-06-17T09:25:00Z</dcterms:created>
  <dcterms:modified xsi:type="dcterms:W3CDTF">2015-06-17T09:25:00Z</dcterms:modified>
</cp:coreProperties>
</file>